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16" w:rsidRPr="009B4EE6" w:rsidRDefault="00010116" w:rsidP="00010116">
      <w:pPr>
        <w:spacing w:line="480" w:lineRule="auto"/>
        <w:jc w:val="center"/>
        <w:rPr>
          <w:rFonts w:ascii="Times New Roman" w:hAnsi="Times New Roman"/>
          <w:color w:val="000000"/>
          <w:sz w:val="24"/>
          <w:szCs w:val="24"/>
        </w:rPr>
      </w:pPr>
    </w:p>
    <w:p w:rsidR="00010116" w:rsidRPr="009B4EE6" w:rsidRDefault="00010116" w:rsidP="00010116">
      <w:pPr>
        <w:spacing w:line="480" w:lineRule="auto"/>
        <w:jc w:val="center"/>
        <w:rPr>
          <w:rFonts w:ascii="Times New Roman" w:hAnsi="Times New Roman"/>
          <w:color w:val="000000"/>
          <w:sz w:val="24"/>
          <w:szCs w:val="24"/>
        </w:rPr>
      </w:pPr>
    </w:p>
    <w:p w:rsidR="00010116" w:rsidRPr="009B4EE6" w:rsidRDefault="00010116" w:rsidP="00010116">
      <w:pPr>
        <w:spacing w:line="480" w:lineRule="auto"/>
        <w:jc w:val="center"/>
        <w:rPr>
          <w:rFonts w:ascii="Times New Roman" w:hAnsi="Times New Roman"/>
          <w:color w:val="000000"/>
          <w:sz w:val="24"/>
          <w:szCs w:val="24"/>
        </w:rPr>
      </w:pPr>
    </w:p>
    <w:p w:rsidR="00010116" w:rsidRPr="009B4EE6" w:rsidRDefault="00010116" w:rsidP="00010116">
      <w:pPr>
        <w:spacing w:line="480" w:lineRule="auto"/>
        <w:jc w:val="center"/>
        <w:rPr>
          <w:rFonts w:ascii="Times New Roman" w:hAnsi="Times New Roman"/>
          <w:color w:val="000000"/>
          <w:sz w:val="24"/>
          <w:szCs w:val="24"/>
        </w:rPr>
      </w:pPr>
    </w:p>
    <w:p w:rsidR="00010116" w:rsidRPr="009B4EE6" w:rsidRDefault="00010116" w:rsidP="00010116">
      <w:pPr>
        <w:spacing w:line="480" w:lineRule="auto"/>
        <w:jc w:val="center"/>
        <w:rPr>
          <w:rFonts w:ascii="Times New Roman" w:hAnsi="Times New Roman"/>
          <w:color w:val="000000"/>
          <w:sz w:val="24"/>
          <w:szCs w:val="24"/>
        </w:rPr>
      </w:pPr>
    </w:p>
    <w:p w:rsidR="00010116" w:rsidRPr="009B4EE6" w:rsidRDefault="00731E09" w:rsidP="00010116">
      <w:pPr>
        <w:spacing w:line="480" w:lineRule="auto"/>
        <w:jc w:val="center"/>
        <w:rPr>
          <w:rFonts w:ascii="Times New Roman" w:hAnsi="Times New Roman"/>
          <w:color w:val="000000"/>
          <w:sz w:val="24"/>
          <w:szCs w:val="24"/>
        </w:rPr>
      </w:pPr>
      <w:r w:rsidRPr="009B4EE6">
        <w:rPr>
          <w:rFonts w:ascii="Times New Roman" w:hAnsi="Times New Roman"/>
          <w:color w:val="000000"/>
          <w:sz w:val="24"/>
          <w:szCs w:val="24"/>
        </w:rPr>
        <w:t>Minneapolis Human Resource</w:t>
      </w:r>
    </w:p>
    <w:p w:rsidR="00010116" w:rsidRPr="009B4EE6" w:rsidRDefault="00731E09" w:rsidP="00010116">
      <w:pPr>
        <w:spacing w:line="480" w:lineRule="auto"/>
        <w:jc w:val="center"/>
        <w:rPr>
          <w:rFonts w:ascii="Times New Roman" w:hAnsi="Times New Roman"/>
          <w:color w:val="000000"/>
          <w:sz w:val="24"/>
          <w:szCs w:val="24"/>
        </w:rPr>
      </w:pPr>
      <w:r w:rsidRPr="009B4EE6">
        <w:rPr>
          <w:rFonts w:ascii="Times New Roman" w:hAnsi="Times New Roman"/>
          <w:color w:val="000000"/>
          <w:sz w:val="24"/>
          <w:szCs w:val="24"/>
        </w:rPr>
        <w:t>Taylore Matthews</w:t>
      </w:r>
    </w:p>
    <w:p w:rsidR="00010116" w:rsidRPr="009B4EE6" w:rsidRDefault="00731E09" w:rsidP="00010116">
      <w:pPr>
        <w:spacing w:line="480" w:lineRule="auto"/>
        <w:jc w:val="center"/>
        <w:rPr>
          <w:rFonts w:ascii="Times New Roman" w:hAnsi="Times New Roman"/>
          <w:color w:val="000000"/>
          <w:sz w:val="24"/>
          <w:szCs w:val="24"/>
        </w:rPr>
      </w:pPr>
      <w:r w:rsidRPr="009B4EE6">
        <w:rPr>
          <w:rFonts w:ascii="Times New Roman" w:hAnsi="Times New Roman"/>
          <w:color w:val="000000"/>
          <w:sz w:val="24"/>
          <w:szCs w:val="24"/>
        </w:rPr>
        <w:t xml:space="preserve">The City of Minneapolis HR Evaluation </w:t>
      </w:r>
    </w:p>
    <w:p w:rsidR="00010116" w:rsidRPr="009B4EE6" w:rsidRDefault="00010116" w:rsidP="00010116">
      <w:pPr>
        <w:spacing w:line="480" w:lineRule="auto"/>
        <w:rPr>
          <w:rFonts w:ascii="Times New Roman" w:hAnsi="Times New Roman"/>
          <w:color w:val="000000"/>
          <w:sz w:val="24"/>
          <w:szCs w:val="24"/>
        </w:rPr>
      </w:pPr>
    </w:p>
    <w:p w:rsidR="00010116" w:rsidRPr="009B4EE6" w:rsidRDefault="00010116" w:rsidP="00010116">
      <w:pPr>
        <w:spacing w:line="480" w:lineRule="auto"/>
        <w:jc w:val="center"/>
        <w:rPr>
          <w:rFonts w:ascii="Times New Roman" w:hAnsi="Times New Roman"/>
          <w:color w:val="000000"/>
          <w:sz w:val="24"/>
          <w:szCs w:val="24"/>
        </w:rPr>
      </w:pPr>
    </w:p>
    <w:p w:rsidR="00010116" w:rsidRPr="009B4EE6" w:rsidRDefault="00010116" w:rsidP="00010116">
      <w:pPr>
        <w:spacing w:line="480" w:lineRule="auto"/>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731E09" w:rsidP="00010116">
      <w:pPr>
        <w:pStyle w:val="TOCHeading"/>
        <w:rPr>
          <w:rFonts w:ascii="Times New Roman" w:hAnsi="Times New Roman"/>
          <w:b/>
          <w:color w:val="000000"/>
          <w:sz w:val="24"/>
          <w:szCs w:val="24"/>
        </w:rPr>
      </w:pPr>
      <w:r w:rsidRPr="009B4EE6">
        <w:rPr>
          <w:rFonts w:ascii="Times New Roman" w:hAnsi="Times New Roman"/>
          <w:b/>
          <w:color w:val="000000"/>
          <w:sz w:val="24"/>
          <w:szCs w:val="24"/>
        </w:rPr>
        <w:lastRenderedPageBreak/>
        <w:t>Contents</w:t>
      </w:r>
    </w:p>
    <w:p w:rsidR="00010116" w:rsidRPr="009B4EE6" w:rsidRDefault="00731E09" w:rsidP="00010116">
      <w:pPr>
        <w:pStyle w:val="TOC1"/>
        <w:tabs>
          <w:tab w:val="right" w:leader="dot" w:pos="9350"/>
        </w:tabs>
        <w:rPr>
          <w:rFonts w:ascii="Times New Roman" w:hAnsi="Times New Roman"/>
          <w:noProof/>
          <w:color w:val="000000"/>
          <w:sz w:val="24"/>
          <w:szCs w:val="24"/>
        </w:rPr>
      </w:pPr>
      <w:r w:rsidRPr="009B4EE6">
        <w:rPr>
          <w:rFonts w:ascii="Times New Roman" w:hAnsi="Times New Roman"/>
          <w:b/>
          <w:bCs/>
          <w:noProof/>
          <w:color w:val="000000"/>
          <w:sz w:val="24"/>
          <w:szCs w:val="24"/>
        </w:rPr>
        <w:fldChar w:fldCharType="begin"/>
      </w:r>
      <w:r w:rsidRPr="009B4EE6">
        <w:rPr>
          <w:rFonts w:ascii="Times New Roman" w:hAnsi="Times New Roman"/>
          <w:b/>
          <w:bCs/>
          <w:noProof/>
          <w:color w:val="000000"/>
          <w:sz w:val="24"/>
          <w:szCs w:val="24"/>
        </w:rPr>
        <w:instrText xml:space="preserve"> TOC \o "1-3" \h \z \u </w:instrText>
      </w:r>
      <w:r w:rsidRPr="009B4EE6">
        <w:rPr>
          <w:rFonts w:ascii="Times New Roman" w:hAnsi="Times New Roman"/>
          <w:b/>
          <w:bCs/>
          <w:noProof/>
          <w:color w:val="000000"/>
          <w:sz w:val="24"/>
          <w:szCs w:val="24"/>
        </w:rPr>
        <w:fldChar w:fldCharType="separate"/>
      </w:r>
      <w:hyperlink w:anchor="_Toc69554670" w:history="1">
        <w:r w:rsidRPr="009B4EE6">
          <w:rPr>
            <w:rStyle w:val="Hyperlink"/>
            <w:rFonts w:ascii="Times New Roman" w:hAnsi="Times New Roman"/>
            <w:noProof/>
            <w:color w:val="000000"/>
            <w:sz w:val="24"/>
            <w:szCs w:val="24"/>
          </w:rPr>
          <w:t>Table of contents</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_Toc69554670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3</w:t>
        </w:r>
        <w:r w:rsidRPr="009B4EE6">
          <w:rPr>
            <w:rFonts w:ascii="Times New Roman" w:hAnsi="Times New Roman"/>
            <w:noProof/>
            <w:webHidden/>
            <w:color w:val="000000"/>
            <w:sz w:val="24"/>
            <w:szCs w:val="24"/>
          </w:rPr>
          <w:fldChar w:fldCharType="end"/>
        </w:r>
      </w:hyperlink>
    </w:p>
    <w:p w:rsidR="00010116" w:rsidRPr="009B4EE6" w:rsidRDefault="00731E09" w:rsidP="00010116">
      <w:pPr>
        <w:pStyle w:val="TOC1"/>
        <w:tabs>
          <w:tab w:val="right" w:leader="dot" w:pos="9350"/>
        </w:tabs>
        <w:rPr>
          <w:rFonts w:ascii="Times New Roman" w:hAnsi="Times New Roman"/>
          <w:noProof/>
          <w:color w:val="000000"/>
          <w:sz w:val="24"/>
          <w:szCs w:val="24"/>
        </w:rPr>
      </w:pPr>
      <w:hyperlink w:anchor="_Toc69554671" w:history="1">
        <w:r w:rsidRPr="009B4EE6">
          <w:rPr>
            <w:rStyle w:val="Hyperlink"/>
            <w:rFonts w:ascii="Times New Roman" w:hAnsi="Times New Roman"/>
            <w:noProof/>
            <w:color w:val="000000"/>
            <w:sz w:val="24"/>
            <w:szCs w:val="24"/>
          </w:rPr>
          <w:t>Paper synopsis</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_Toc69554671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4</w:t>
        </w:r>
        <w:r w:rsidRPr="009B4EE6">
          <w:rPr>
            <w:rFonts w:ascii="Times New Roman" w:hAnsi="Times New Roman"/>
            <w:noProof/>
            <w:webHidden/>
            <w:color w:val="000000"/>
            <w:sz w:val="24"/>
            <w:szCs w:val="24"/>
          </w:rPr>
          <w:fldChar w:fldCharType="end"/>
        </w:r>
      </w:hyperlink>
    </w:p>
    <w:p w:rsidR="00010116" w:rsidRPr="009B4EE6" w:rsidRDefault="00731E09" w:rsidP="00010116">
      <w:pPr>
        <w:pStyle w:val="TOC1"/>
        <w:tabs>
          <w:tab w:val="right" w:leader="dot" w:pos="9350"/>
        </w:tabs>
        <w:rPr>
          <w:rFonts w:ascii="Times New Roman" w:hAnsi="Times New Roman"/>
          <w:noProof/>
          <w:color w:val="000000"/>
          <w:sz w:val="24"/>
          <w:szCs w:val="24"/>
        </w:rPr>
      </w:pPr>
      <w:hyperlink w:anchor="_Toc69554672" w:history="1">
        <w:r w:rsidRPr="009B4EE6">
          <w:rPr>
            <w:rStyle w:val="Hyperlink"/>
            <w:rFonts w:ascii="Times New Roman" w:hAnsi="Times New Roman"/>
            <w:noProof/>
            <w:color w:val="000000"/>
            <w:sz w:val="24"/>
            <w:szCs w:val="24"/>
          </w:rPr>
          <w:t>Summary of findings</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_Toc69554672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6</w:t>
        </w:r>
        <w:r w:rsidRPr="009B4EE6">
          <w:rPr>
            <w:rFonts w:ascii="Times New Roman" w:hAnsi="Times New Roman"/>
            <w:noProof/>
            <w:webHidden/>
            <w:color w:val="000000"/>
            <w:sz w:val="24"/>
            <w:szCs w:val="24"/>
          </w:rPr>
          <w:fldChar w:fldCharType="end"/>
        </w:r>
      </w:hyperlink>
    </w:p>
    <w:p w:rsidR="00010116" w:rsidRPr="009B4EE6" w:rsidRDefault="00731E09" w:rsidP="00010116">
      <w:pPr>
        <w:pStyle w:val="TOC1"/>
        <w:tabs>
          <w:tab w:val="right" w:leader="dot" w:pos="9350"/>
        </w:tabs>
        <w:rPr>
          <w:rFonts w:ascii="Times New Roman" w:hAnsi="Times New Roman"/>
          <w:noProof/>
          <w:color w:val="000000"/>
          <w:sz w:val="24"/>
          <w:szCs w:val="24"/>
        </w:rPr>
      </w:pPr>
      <w:hyperlink w:anchor="_Toc69554673" w:history="1">
        <w:r w:rsidRPr="009B4EE6">
          <w:rPr>
            <w:rStyle w:val="Hyperlink"/>
            <w:rFonts w:ascii="Times New Roman" w:hAnsi="Times New Roman"/>
            <w:noProof/>
            <w:color w:val="000000"/>
            <w:sz w:val="24"/>
            <w:szCs w:val="24"/>
          </w:rPr>
          <w:t>The city of Minneapolis</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_Toc69554673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6</w:t>
        </w:r>
        <w:r w:rsidRPr="009B4EE6">
          <w:rPr>
            <w:rFonts w:ascii="Times New Roman" w:hAnsi="Times New Roman"/>
            <w:noProof/>
            <w:webHidden/>
            <w:color w:val="000000"/>
            <w:sz w:val="24"/>
            <w:szCs w:val="24"/>
          </w:rPr>
          <w:fldChar w:fldCharType="end"/>
        </w:r>
      </w:hyperlink>
    </w:p>
    <w:p w:rsidR="00010116" w:rsidRPr="009B4EE6" w:rsidRDefault="00731E09" w:rsidP="00010116">
      <w:pPr>
        <w:pStyle w:val="TOC1"/>
        <w:tabs>
          <w:tab w:val="right" w:leader="dot" w:pos="9350"/>
        </w:tabs>
        <w:rPr>
          <w:rFonts w:ascii="Times New Roman" w:hAnsi="Times New Roman"/>
          <w:noProof/>
          <w:color w:val="000000"/>
          <w:sz w:val="24"/>
          <w:szCs w:val="24"/>
        </w:rPr>
      </w:pPr>
      <w:hyperlink w:anchor="_Toc69554674" w:history="1">
        <w:r w:rsidRPr="009B4EE6">
          <w:rPr>
            <w:rStyle w:val="Hyperlink"/>
            <w:rFonts w:ascii="Times New Roman" w:hAnsi="Times New Roman"/>
            <w:noProof/>
            <w:color w:val="000000"/>
            <w:sz w:val="24"/>
            <w:szCs w:val="24"/>
          </w:rPr>
          <w:t>Minneapolis human resource</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_Toc69554674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7</w:t>
        </w:r>
        <w:r w:rsidRPr="009B4EE6">
          <w:rPr>
            <w:rFonts w:ascii="Times New Roman" w:hAnsi="Times New Roman"/>
            <w:noProof/>
            <w:webHidden/>
            <w:color w:val="000000"/>
            <w:sz w:val="24"/>
            <w:szCs w:val="24"/>
          </w:rPr>
          <w:fldChar w:fldCharType="end"/>
        </w:r>
      </w:hyperlink>
    </w:p>
    <w:p w:rsidR="00010116" w:rsidRPr="009B4EE6" w:rsidRDefault="00731E09" w:rsidP="00010116">
      <w:pPr>
        <w:pStyle w:val="TOC1"/>
        <w:tabs>
          <w:tab w:val="right" w:leader="dot" w:pos="9350"/>
        </w:tabs>
        <w:rPr>
          <w:rFonts w:ascii="Times New Roman" w:hAnsi="Times New Roman"/>
          <w:noProof/>
          <w:color w:val="000000"/>
          <w:sz w:val="24"/>
          <w:szCs w:val="24"/>
        </w:rPr>
      </w:pPr>
      <w:hyperlink w:anchor="_Toc69554675" w:history="1">
        <w:r w:rsidRPr="009B4EE6">
          <w:rPr>
            <w:rStyle w:val="Hyperlink"/>
            <w:rFonts w:ascii="Times New Roman" w:hAnsi="Times New Roman"/>
            <w:noProof/>
            <w:color w:val="000000"/>
            <w:sz w:val="24"/>
            <w:szCs w:val="24"/>
          </w:rPr>
          <w:t>Effectiveness of Minneapolis HR department</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_Toc69554675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8</w:t>
        </w:r>
        <w:r w:rsidRPr="009B4EE6">
          <w:rPr>
            <w:rFonts w:ascii="Times New Roman" w:hAnsi="Times New Roman"/>
            <w:noProof/>
            <w:webHidden/>
            <w:color w:val="000000"/>
            <w:sz w:val="24"/>
            <w:szCs w:val="24"/>
          </w:rPr>
          <w:fldChar w:fldCharType="end"/>
        </w:r>
      </w:hyperlink>
    </w:p>
    <w:p w:rsidR="00010116" w:rsidRPr="009B4EE6" w:rsidRDefault="00731E09" w:rsidP="00010116">
      <w:pPr>
        <w:pStyle w:val="TOC1"/>
        <w:tabs>
          <w:tab w:val="right" w:leader="dot" w:pos="9350"/>
        </w:tabs>
        <w:rPr>
          <w:rFonts w:ascii="Times New Roman" w:hAnsi="Times New Roman"/>
          <w:noProof/>
          <w:color w:val="000000"/>
          <w:sz w:val="24"/>
          <w:szCs w:val="24"/>
        </w:rPr>
      </w:pPr>
      <w:hyperlink w:anchor="_Toc69554676" w:history="1">
        <w:r w:rsidRPr="009B4EE6">
          <w:rPr>
            <w:rStyle w:val="Hyperlink"/>
            <w:rFonts w:ascii="Times New Roman" w:hAnsi="Times New Roman"/>
            <w:noProof/>
            <w:color w:val="000000"/>
            <w:sz w:val="24"/>
            <w:szCs w:val="24"/>
          </w:rPr>
          <w:t>How can Minneapolis’ HR department effectively achieve its goals?</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_Toc69554676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11</w:t>
        </w:r>
        <w:r w:rsidRPr="009B4EE6">
          <w:rPr>
            <w:rFonts w:ascii="Times New Roman" w:hAnsi="Times New Roman"/>
            <w:noProof/>
            <w:webHidden/>
            <w:color w:val="000000"/>
            <w:sz w:val="24"/>
            <w:szCs w:val="24"/>
          </w:rPr>
          <w:fldChar w:fldCharType="end"/>
        </w:r>
      </w:hyperlink>
    </w:p>
    <w:p w:rsidR="00010116" w:rsidRPr="009B4EE6" w:rsidRDefault="00731E09" w:rsidP="00010116">
      <w:pPr>
        <w:pStyle w:val="TOC1"/>
        <w:tabs>
          <w:tab w:val="right" w:leader="dot" w:pos="9350"/>
        </w:tabs>
        <w:rPr>
          <w:rFonts w:ascii="Times New Roman" w:hAnsi="Times New Roman"/>
          <w:noProof/>
          <w:color w:val="000000"/>
          <w:sz w:val="24"/>
          <w:szCs w:val="24"/>
        </w:rPr>
      </w:pPr>
      <w:hyperlink w:anchor="_Toc69554677" w:history="1">
        <w:r w:rsidRPr="009B4EE6">
          <w:rPr>
            <w:rStyle w:val="Hyperlink"/>
            <w:rFonts w:ascii="Times New Roman" w:hAnsi="Times New Roman"/>
            <w:noProof/>
            <w:color w:val="000000"/>
            <w:sz w:val="24"/>
            <w:szCs w:val="24"/>
          </w:rPr>
          <w:t>Conclusion</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_Toc69554677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13</w:t>
        </w:r>
        <w:r w:rsidRPr="009B4EE6">
          <w:rPr>
            <w:rFonts w:ascii="Times New Roman" w:hAnsi="Times New Roman"/>
            <w:noProof/>
            <w:webHidden/>
            <w:color w:val="000000"/>
            <w:sz w:val="24"/>
            <w:szCs w:val="24"/>
          </w:rPr>
          <w:fldChar w:fldCharType="end"/>
        </w:r>
      </w:hyperlink>
    </w:p>
    <w:p w:rsidR="00010116" w:rsidRPr="009B4EE6" w:rsidRDefault="00731E09" w:rsidP="00010116">
      <w:pPr>
        <w:pStyle w:val="TOC1"/>
        <w:tabs>
          <w:tab w:val="right" w:leader="dot" w:pos="9350"/>
        </w:tabs>
        <w:rPr>
          <w:rFonts w:ascii="Times New Roman" w:hAnsi="Times New Roman"/>
          <w:noProof/>
          <w:color w:val="000000"/>
          <w:sz w:val="24"/>
          <w:szCs w:val="24"/>
        </w:rPr>
      </w:pPr>
      <w:hyperlink w:anchor="_Toc69554678" w:history="1">
        <w:r w:rsidRPr="009B4EE6">
          <w:rPr>
            <w:rStyle w:val="Hyperlink"/>
            <w:rFonts w:ascii="Times New Roman" w:hAnsi="Times New Roman"/>
            <w:noProof/>
            <w:color w:val="000000"/>
            <w:sz w:val="24"/>
            <w:szCs w:val="24"/>
          </w:rPr>
          <w:t>References</w:t>
        </w:r>
        <w:r w:rsidRPr="009B4EE6">
          <w:rPr>
            <w:rFonts w:ascii="Times New Roman" w:hAnsi="Times New Roman"/>
            <w:noProof/>
            <w:webHidden/>
            <w:color w:val="000000"/>
            <w:sz w:val="24"/>
            <w:szCs w:val="24"/>
          </w:rPr>
          <w:tab/>
        </w:r>
        <w:r w:rsidRPr="009B4EE6">
          <w:rPr>
            <w:rFonts w:ascii="Times New Roman" w:hAnsi="Times New Roman"/>
            <w:noProof/>
            <w:webHidden/>
            <w:color w:val="000000"/>
            <w:sz w:val="24"/>
            <w:szCs w:val="24"/>
          </w:rPr>
          <w:fldChar w:fldCharType="begin"/>
        </w:r>
        <w:r w:rsidRPr="009B4EE6">
          <w:rPr>
            <w:rFonts w:ascii="Times New Roman" w:hAnsi="Times New Roman"/>
            <w:noProof/>
            <w:webHidden/>
            <w:color w:val="000000"/>
            <w:sz w:val="24"/>
            <w:szCs w:val="24"/>
          </w:rPr>
          <w:instrText xml:space="preserve"> PAGEREF _Toc69554678 \h </w:instrText>
        </w:r>
        <w:r w:rsidRPr="009B4EE6">
          <w:rPr>
            <w:rFonts w:ascii="Times New Roman" w:hAnsi="Times New Roman"/>
            <w:noProof/>
            <w:webHidden/>
            <w:color w:val="000000"/>
            <w:sz w:val="24"/>
            <w:szCs w:val="24"/>
          </w:rPr>
        </w:r>
        <w:r w:rsidRPr="009B4EE6">
          <w:rPr>
            <w:rFonts w:ascii="Times New Roman" w:hAnsi="Times New Roman"/>
            <w:noProof/>
            <w:webHidden/>
            <w:color w:val="000000"/>
            <w:sz w:val="24"/>
            <w:szCs w:val="24"/>
          </w:rPr>
          <w:fldChar w:fldCharType="separate"/>
        </w:r>
        <w:r w:rsidRPr="009B4EE6">
          <w:rPr>
            <w:rFonts w:ascii="Times New Roman" w:hAnsi="Times New Roman"/>
            <w:noProof/>
            <w:webHidden/>
            <w:color w:val="000000"/>
            <w:sz w:val="24"/>
            <w:szCs w:val="24"/>
          </w:rPr>
          <w:t>15</w:t>
        </w:r>
        <w:r w:rsidRPr="009B4EE6">
          <w:rPr>
            <w:rFonts w:ascii="Times New Roman" w:hAnsi="Times New Roman"/>
            <w:noProof/>
            <w:webHidden/>
            <w:color w:val="000000"/>
            <w:sz w:val="24"/>
            <w:szCs w:val="24"/>
          </w:rPr>
          <w:fldChar w:fldCharType="end"/>
        </w:r>
      </w:hyperlink>
    </w:p>
    <w:p w:rsidR="00010116" w:rsidRPr="009B4EE6" w:rsidRDefault="00731E09" w:rsidP="00010116">
      <w:pPr>
        <w:rPr>
          <w:rFonts w:ascii="Times New Roman" w:hAnsi="Times New Roman"/>
          <w:color w:val="000000"/>
          <w:sz w:val="24"/>
          <w:szCs w:val="24"/>
        </w:rPr>
      </w:pPr>
      <w:r w:rsidRPr="009B4EE6">
        <w:rPr>
          <w:rFonts w:ascii="Times New Roman" w:hAnsi="Times New Roman"/>
          <w:b/>
          <w:bCs/>
          <w:noProof/>
          <w:color w:val="000000"/>
          <w:sz w:val="24"/>
          <w:szCs w:val="24"/>
        </w:rPr>
        <w:fldChar w:fldCharType="end"/>
      </w:r>
    </w:p>
    <w:p w:rsidR="00010116" w:rsidRPr="009B4EE6" w:rsidRDefault="00010116" w:rsidP="00010116">
      <w:pPr>
        <w:rPr>
          <w:rFonts w:ascii="Times New Roman" w:hAnsi="Times New Roman"/>
          <w:color w:val="000000"/>
          <w:sz w:val="24"/>
          <w:szCs w:val="24"/>
        </w:rPr>
      </w:pPr>
    </w:p>
    <w:p w:rsidR="00010116" w:rsidRPr="009B4EE6" w:rsidRDefault="00010116" w:rsidP="00010116">
      <w:pPr>
        <w:pStyle w:val="Heading1"/>
        <w:rPr>
          <w:rFonts w:ascii="Times New Roman" w:hAnsi="Times New Roman"/>
          <w:color w:val="000000"/>
          <w:sz w:val="24"/>
          <w:szCs w:val="24"/>
        </w:rPr>
      </w:pPr>
    </w:p>
    <w:p w:rsidR="00010116" w:rsidRPr="009B4EE6" w:rsidRDefault="00010116" w:rsidP="00010116">
      <w:pPr>
        <w:pStyle w:val="Heading1"/>
        <w:rPr>
          <w:rFonts w:ascii="Times New Roman" w:hAnsi="Times New Roman"/>
          <w:color w:val="000000"/>
          <w:sz w:val="24"/>
          <w:szCs w:val="24"/>
        </w:rPr>
      </w:pPr>
    </w:p>
    <w:p w:rsidR="00010116" w:rsidRPr="009B4EE6" w:rsidRDefault="00010116" w:rsidP="00010116">
      <w:pPr>
        <w:pStyle w:val="Heading1"/>
        <w:rPr>
          <w:rFonts w:ascii="Times New Roman" w:hAnsi="Times New Roman"/>
          <w:color w:val="000000"/>
          <w:sz w:val="24"/>
          <w:szCs w:val="24"/>
        </w:rPr>
      </w:pPr>
    </w:p>
    <w:p w:rsidR="00010116" w:rsidRPr="009B4EE6" w:rsidRDefault="00010116" w:rsidP="00010116">
      <w:pPr>
        <w:pStyle w:val="Heading1"/>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rPr>
          <w:rFonts w:ascii="Times New Roman" w:hAnsi="Times New Roman"/>
          <w:color w:val="000000"/>
          <w:sz w:val="24"/>
          <w:szCs w:val="24"/>
        </w:rPr>
      </w:pPr>
    </w:p>
    <w:p w:rsidR="00010116" w:rsidRPr="009B4EE6" w:rsidRDefault="00010116" w:rsidP="00010116">
      <w:pPr>
        <w:pStyle w:val="Heading1"/>
        <w:rPr>
          <w:rFonts w:ascii="Times New Roman" w:hAnsi="Times New Roman"/>
          <w:color w:val="000000"/>
          <w:sz w:val="24"/>
          <w:szCs w:val="24"/>
        </w:rPr>
      </w:pPr>
      <w:bookmarkStart w:id="0" w:name="_Toc69554671"/>
    </w:p>
    <w:p w:rsidR="00010116" w:rsidRPr="009B4EE6" w:rsidRDefault="00010116" w:rsidP="00010116">
      <w:pPr>
        <w:pStyle w:val="Heading1"/>
        <w:rPr>
          <w:rFonts w:ascii="Times New Roman" w:hAnsi="Times New Roman"/>
          <w:color w:val="000000"/>
          <w:sz w:val="24"/>
          <w:szCs w:val="24"/>
        </w:rPr>
      </w:pPr>
    </w:p>
    <w:p w:rsidR="00010116" w:rsidRPr="00A87DCF" w:rsidRDefault="00010116" w:rsidP="00010116"/>
    <w:p w:rsidR="00010116" w:rsidRPr="009B4EE6" w:rsidRDefault="00731E09" w:rsidP="00010116">
      <w:pPr>
        <w:pStyle w:val="Heading1"/>
        <w:jc w:val="center"/>
        <w:rPr>
          <w:rFonts w:ascii="Times New Roman" w:hAnsi="Times New Roman"/>
          <w:b/>
          <w:color w:val="000000"/>
          <w:sz w:val="24"/>
          <w:szCs w:val="24"/>
        </w:rPr>
      </w:pPr>
      <w:r w:rsidRPr="009B4EE6">
        <w:rPr>
          <w:rFonts w:ascii="Times New Roman" w:hAnsi="Times New Roman"/>
          <w:b/>
          <w:color w:val="000000"/>
          <w:sz w:val="24"/>
          <w:szCs w:val="24"/>
        </w:rPr>
        <w:lastRenderedPageBreak/>
        <w:t>Paper synopsis</w:t>
      </w:r>
      <w:bookmarkEnd w:id="0"/>
    </w:p>
    <w:p w:rsidR="00010116" w:rsidRPr="001A37AE" w:rsidRDefault="00010116" w:rsidP="001A37AE">
      <w:pPr>
        <w:spacing w:line="480" w:lineRule="auto"/>
        <w:rPr>
          <w:rFonts w:ascii="Times New Roman" w:hAnsi="Times New Roman"/>
          <w:sz w:val="24"/>
          <w:szCs w:val="24"/>
        </w:rPr>
      </w:pP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The human resource department plays a crucial role in any organization since it is the cog that helps to get the right people to achieve a firm's objectives. The department is primarily responsible for hiring the right people and </w:t>
      </w:r>
      <w:r w:rsidRPr="001A37AE">
        <w:rPr>
          <w:rFonts w:ascii="Times New Roman" w:hAnsi="Times New Roman"/>
          <w:color w:val="000000"/>
          <w:sz w:val="24"/>
          <w:szCs w:val="24"/>
        </w:rPr>
        <w:t>keeping them in the company while getting the best out. In addition, HR is responsible for the training, evaluation, and development of human resources to help an organization achieve its objectives. Today's cities such as Minneapolis require their human r</w:t>
      </w:r>
      <w:r w:rsidRPr="001A37AE">
        <w:rPr>
          <w:rFonts w:ascii="Times New Roman" w:hAnsi="Times New Roman"/>
          <w:color w:val="000000"/>
          <w:sz w:val="24"/>
          <w:szCs w:val="24"/>
        </w:rPr>
        <w:t>esource department to perform optimally in recruiting, training, maintaining, motivating, and evaluating their human resource to achieve at their optimum level. The recruitment stage helps to get the right people for the job, while constant training and ev</w:t>
      </w:r>
      <w:r w:rsidRPr="001A37AE">
        <w:rPr>
          <w:rFonts w:ascii="Times New Roman" w:hAnsi="Times New Roman"/>
          <w:color w:val="000000"/>
          <w:sz w:val="24"/>
          <w:szCs w:val="24"/>
        </w:rPr>
        <w:t>aluation against set standards enable them to improve their performance on the job.</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An insight into current practices of the human resource of the City of Minneapolis is crucial in highlighting how the city could get its employees to perform at the optimal</w:t>
      </w:r>
      <w:r w:rsidRPr="001A37AE">
        <w:rPr>
          <w:rFonts w:ascii="Times New Roman" w:hAnsi="Times New Roman"/>
          <w:color w:val="000000"/>
          <w:sz w:val="24"/>
          <w:szCs w:val="24"/>
        </w:rPr>
        <w:t xml:space="preserve"> level. This paper will examine the Minneapolis human resource department's current practices to make recommendations to improve its procedures. A look at the recruitment, training, motivation, and appraisal approaches is critical to highlighting pitfalls,</w:t>
      </w:r>
      <w:r w:rsidRPr="001A37AE">
        <w:rPr>
          <w:rFonts w:ascii="Times New Roman" w:hAnsi="Times New Roman"/>
          <w:color w:val="000000"/>
          <w:sz w:val="24"/>
          <w:szCs w:val="24"/>
        </w:rPr>
        <w:t xml:space="preserve"> which ail the Minneapolis HR department. Meanwhile, the department's shortcomings portend great opportunities for making changes that will improve the performance of all employees and improve their level of motivation and job satisfaction. The final recom</w:t>
      </w:r>
      <w:r w:rsidRPr="001A37AE">
        <w:rPr>
          <w:rFonts w:ascii="Times New Roman" w:hAnsi="Times New Roman"/>
          <w:color w:val="000000"/>
          <w:sz w:val="24"/>
          <w:szCs w:val="24"/>
        </w:rPr>
        <w:t>mendations draw from course readings and peer-reviewed journals on how to optimize the performance of the Minneapolis HR department.</w:t>
      </w:r>
    </w:p>
    <w:p w:rsidR="00010116" w:rsidRPr="001A37AE" w:rsidRDefault="00010116" w:rsidP="001A37AE">
      <w:pPr>
        <w:spacing w:line="480" w:lineRule="auto"/>
        <w:ind w:firstLine="720"/>
        <w:rPr>
          <w:rFonts w:ascii="Times New Roman" w:hAnsi="Times New Roman"/>
          <w:color w:val="000000"/>
          <w:sz w:val="24"/>
          <w:szCs w:val="24"/>
        </w:rPr>
      </w:pPr>
    </w:p>
    <w:p w:rsidR="00010116" w:rsidRPr="001A37AE" w:rsidRDefault="00010116" w:rsidP="001A37AE">
      <w:pPr>
        <w:spacing w:line="480" w:lineRule="auto"/>
        <w:ind w:firstLine="720"/>
        <w:rPr>
          <w:rFonts w:ascii="Times New Roman" w:hAnsi="Times New Roman"/>
          <w:color w:val="000000"/>
          <w:sz w:val="24"/>
          <w:szCs w:val="24"/>
        </w:rPr>
      </w:pPr>
    </w:p>
    <w:p w:rsidR="00010116" w:rsidRPr="001A37AE" w:rsidRDefault="00010116" w:rsidP="001A37AE">
      <w:pPr>
        <w:pStyle w:val="Heading1"/>
        <w:spacing w:line="480" w:lineRule="auto"/>
        <w:jc w:val="center"/>
        <w:rPr>
          <w:rFonts w:ascii="Times New Roman" w:hAnsi="Times New Roman"/>
          <w:b/>
          <w:color w:val="000000"/>
          <w:sz w:val="24"/>
          <w:szCs w:val="24"/>
        </w:rPr>
      </w:pPr>
      <w:bookmarkStart w:id="1" w:name="_Toc69554672"/>
    </w:p>
    <w:p w:rsidR="00010116" w:rsidRPr="001A37AE" w:rsidRDefault="00731E09" w:rsidP="001A37AE">
      <w:pPr>
        <w:pStyle w:val="Heading1"/>
        <w:spacing w:line="480" w:lineRule="auto"/>
        <w:jc w:val="center"/>
        <w:rPr>
          <w:rFonts w:ascii="Times New Roman" w:hAnsi="Times New Roman"/>
          <w:b/>
          <w:color w:val="000000"/>
          <w:sz w:val="24"/>
          <w:szCs w:val="24"/>
        </w:rPr>
      </w:pPr>
      <w:r w:rsidRPr="001A37AE">
        <w:rPr>
          <w:rFonts w:ascii="Times New Roman" w:hAnsi="Times New Roman"/>
          <w:b/>
          <w:color w:val="000000"/>
          <w:sz w:val="24"/>
          <w:szCs w:val="24"/>
        </w:rPr>
        <w:t>Summary of findings</w:t>
      </w:r>
      <w:bookmarkEnd w:id="1"/>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As described later in this essay, most of the HR department of Minneapolis is effectively handling </w:t>
      </w:r>
      <w:r w:rsidRPr="001A37AE">
        <w:rPr>
          <w:rFonts w:ascii="Times New Roman" w:hAnsi="Times New Roman"/>
          <w:color w:val="000000"/>
          <w:sz w:val="24"/>
          <w:szCs w:val="24"/>
        </w:rPr>
        <w:t>its core mandate: delivering effective services to the citizens. However, the police department's HR has been found wanting by critics and observers. The conduct of police officers has been a critical issue in the police department. National and internatio</w:t>
      </w:r>
      <w:r w:rsidRPr="001A37AE">
        <w:rPr>
          <w:rFonts w:ascii="Times New Roman" w:hAnsi="Times New Roman"/>
          <w:color w:val="000000"/>
          <w:sz w:val="24"/>
          <w:szCs w:val="24"/>
        </w:rPr>
        <w:t xml:space="preserve">nal coverage of police brutality has painted the HR department badly. This essay, as discussed later, alienates outdated policy and code of conduct among the officers of the law as a critical factor that shapes how they deal with the public; consequently, </w:t>
      </w:r>
      <w:r w:rsidRPr="001A37AE">
        <w:rPr>
          <w:rFonts w:ascii="Times New Roman" w:hAnsi="Times New Roman"/>
          <w:color w:val="000000"/>
          <w:sz w:val="24"/>
          <w:szCs w:val="24"/>
        </w:rPr>
        <w:t>damaging the reputation of the HR department.</w:t>
      </w:r>
    </w:p>
    <w:p w:rsidR="00010116" w:rsidRPr="001A37AE" w:rsidRDefault="00731E09" w:rsidP="001A37AE">
      <w:pPr>
        <w:pStyle w:val="Heading1"/>
        <w:spacing w:line="480" w:lineRule="auto"/>
        <w:jc w:val="center"/>
        <w:rPr>
          <w:rFonts w:ascii="Times New Roman" w:hAnsi="Times New Roman"/>
          <w:b/>
          <w:color w:val="000000"/>
          <w:sz w:val="24"/>
          <w:szCs w:val="24"/>
        </w:rPr>
      </w:pPr>
      <w:bookmarkStart w:id="2" w:name="_Toc69554673"/>
      <w:r w:rsidRPr="001A37AE">
        <w:rPr>
          <w:rFonts w:ascii="Times New Roman" w:hAnsi="Times New Roman"/>
          <w:b/>
          <w:color w:val="000000"/>
          <w:sz w:val="24"/>
          <w:szCs w:val="24"/>
        </w:rPr>
        <w:t>The City of Minneapolis</w:t>
      </w:r>
      <w:bookmarkEnd w:id="2"/>
    </w:p>
    <w:p w:rsidR="00010116" w:rsidRPr="001A37AE" w:rsidRDefault="00731E09" w:rsidP="001A37AE">
      <w:pPr>
        <w:spacing w:line="480" w:lineRule="auto"/>
        <w:ind w:firstLine="720"/>
        <w:contextualSpacing/>
        <w:rPr>
          <w:rFonts w:ascii="Times New Roman" w:hAnsi="Times New Roman"/>
          <w:color w:val="000000"/>
          <w:sz w:val="24"/>
          <w:szCs w:val="24"/>
        </w:rPr>
      </w:pPr>
      <w:r w:rsidRPr="001A37AE">
        <w:rPr>
          <w:rFonts w:ascii="Times New Roman" w:hAnsi="Times New Roman"/>
          <w:color w:val="000000"/>
          <w:sz w:val="24"/>
          <w:szCs w:val="24"/>
        </w:rPr>
        <w:t>Minneapolis is the capital and the most populated city in Minnesota. Minneapolis was founded on the west bank of the Mississippi River in 1855. Minneapolis has an estimated population o</w:t>
      </w:r>
      <w:r w:rsidRPr="001A37AE">
        <w:rPr>
          <w:rFonts w:ascii="Times New Roman" w:hAnsi="Times New Roman"/>
          <w:color w:val="000000"/>
          <w:sz w:val="24"/>
          <w:szCs w:val="24"/>
        </w:rPr>
        <w:t>f 439,012 in 2021. The City currently stands as the 46</w:t>
      </w:r>
      <w:r w:rsidRPr="001A37AE">
        <w:rPr>
          <w:rFonts w:ascii="Times New Roman" w:hAnsi="Times New Roman"/>
          <w:color w:val="000000"/>
          <w:sz w:val="24"/>
          <w:szCs w:val="24"/>
          <w:vertAlign w:val="superscript"/>
        </w:rPr>
        <w:t>th</w:t>
      </w:r>
      <w:r w:rsidRPr="001A37AE">
        <w:rPr>
          <w:rFonts w:ascii="Times New Roman" w:hAnsi="Times New Roman"/>
          <w:color w:val="000000"/>
          <w:sz w:val="24"/>
          <w:szCs w:val="24"/>
        </w:rPr>
        <w:t xml:space="preserve"> most populated city in the United States.  Minneapolis is situated on both banks of the Mississippi River in Hennepin County. </w:t>
      </w:r>
    </w:p>
    <w:p w:rsidR="00010116" w:rsidRPr="001A37AE" w:rsidRDefault="00731E09" w:rsidP="001A37AE">
      <w:pPr>
        <w:spacing w:line="480" w:lineRule="auto"/>
        <w:ind w:firstLine="720"/>
        <w:contextualSpacing/>
        <w:rPr>
          <w:rFonts w:ascii="Times New Roman" w:hAnsi="Times New Roman"/>
          <w:color w:val="000000"/>
          <w:sz w:val="24"/>
          <w:szCs w:val="24"/>
        </w:rPr>
      </w:pPr>
      <w:r w:rsidRPr="001A37AE">
        <w:rPr>
          <w:rFonts w:ascii="Times New Roman" w:hAnsi="Times New Roman"/>
          <w:color w:val="000000"/>
          <w:sz w:val="24"/>
          <w:szCs w:val="24"/>
        </w:rPr>
        <w:t>According to Minneapolis.org, Native Americans have been living along th</w:t>
      </w:r>
      <w:r w:rsidRPr="001A37AE">
        <w:rPr>
          <w:rFonts w:ascii="Times New Roman" w:hAnsi="Times New Roman"/>
          <w:color w:val="000000"/>
          <w:sz w:val="24"/>
          <w:szCs w:val="24"/>
        </w:rPr>
        <w:t>is part of the Mississippi Riverfront for over 12,000 years. The oldest proof of evidence found in Minneapolis dates back to roughly 10,000 B.C.E.  Minneapolis has two waterfalls contributing to the City's urban development and history. St. Anthony Falls i</w:t>
      </w:r>
      <w:r w:rsidRPr="001A37AE">
        <w:rPr>
          <w:rFonts w:ascii="Times New Roman" w:hAnsi="Times New Roman"/>
          <w:color w:val="000000"/>
          <w:sz w:val="24"/>
          <w:szCs w:val="24"/>
        </w:rPr>
        <w:t>s in Dakota Minneapolis. St. Anthony Fall is the key energy source for dozens of mills along the riverfront. The second waterfall located in Minneapolis is named Minnehaha Falls. Minnehaha Falls is now a Reginal Park and is known for its view of the waterf</w:t>
      </w:r>
      <w:r w:rsidRPr="001A37AE">
        <w:rPr>
          <w:rFonts w:ascii="Times New Roman" w:hAnsi="Times New Roman"/>
          <w:color w:val="000000"/>
          <w:sz w:val="24"/>
          <w:szCs w:val="24"/>
        </w:rPr>
        <w:t>alls.</w:t>
      </w:r>
    </w:p>
    <w:p w:rsidR="00010116" w:rsidRPr="001A37AE" w:rsidRDefault="00731E09" w:rsidP="001A37AE">
      <w:pPr>
        <w:spacing w:line="480" w:lineRule="auto"/>
        <w:ind w:firstLine="720"/>
        <w:contextualSpacing/>
        <w:rPr>
          <w:rFonts w:ascii="Times New Roman" w:hAnsi="Times New Roman"/>
          <w:color w:val="000000"/>
          <w:sz w:val="24"/>
          <w:szCs w:val="24"/>
        </w:rPr>
      </w:pPr>
      <w:r w:rsidRPr="001A37AE">
        <w:rPr>
          <w:rFonts w:ascii="Times New Roman" w:hAnsi="Times New Roman"/>
          <w:color w:val="000000"/>
          <w:sz w:val="24"/>
          <w:szCs w:val="24"/>
        </w:rPr>
        <w:lastRenderedPageBreak/>
        <w:tab/>
        <w:t>1905 Minneapolis distributed almost 10% of the country's flour and grist. This industrial expansion leads to the growth of roads and railroads. Minneapolis soon became a world-leading focus in flour production with thriving milling practices and rec</w:t>
      </w:r>
      <w:r w:rsidRPr="001A37AE">
        <w:rPr>
          <w:rFonts w:ascii="Times New Roman" w:hAnsi="Times New Roman"/>
          <w:color w:val="000000"/>
          <w:sz w:val="24"/>
          <w:szCs w:val="24"/>
        </w:rPr>
        <w:t xml:space="preserve">eived the name "Mill City." Although the sawmills and flour mills have been gone for a while, Minneapolis is still the regional hub for banking and business. Today in Minneapolis, you will see a vibrant city and eye-catching skyscrapers. </w:t>
      </w:r>
    </w:p>
    <w:p w:rsidR="00010116" w:rsidRPr="001A37AE" w:rsidRDefault="00731E09" w:rsidP="001A37AE">
      <w:pPr>
        <w:pStyle w:val="Heading1"/>
        <w:spacing w:line="480" w:lineRule="auto"/>
        <w:jc w:val="center"/>
        <w:rPr>
          <w:rFonts w:ascii="Times New Roman" w:hAnsi="Times New Roman"/>
          <w:b/>
          <w:color w:val="000000"/>
          <w:sz w:val="24"/>
          <w:szCs w:val="24"/>
        </w:rPr>
      </w:pPr>
      <w:bookmarkStart w:id="3" w:name="_Toc69554674"/>
      <w:r w:rsidRPr="001A37AE">
        <w:rPr>
          <w:rFonts w:ascii="Times New Roman" w:hAnsi="Times New Roman"/>
          <w:b/>
          <w:color w:val="000000"/>
          <w:sz w:val="24"/>
          <w:szCs w:val="24"/>
        </w:rPr>
        <w:t>Minneapolis human</w:t>
      </w:r>
      <w:r w:rsidRPr="001A37AE">
        <w:rPr>
          <w:rFonts w:ascii="Times New Roman" w:hAnsi="Times New Roman"/>
          <w:b/>
          <w:color w:val="000000"/>
          <w:sz w:val="24"/>
          <w:szCs w:val="24"/>
        </w:rPr>
        <w:t xml:space="preserve"> resource</w:t>
      </w:r>
      <w:bookmarkEnd w:id="3"/>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 xml:space="preserve">The human resource is known as the division of an organization responsible for finding, choosing, recruiting, training job recruits, and managing employee-subsidy schedules. It plays a crucial role in assisting organizations in dealing with the </w:t>
      </w:r>
      <w:r w:rsidRPr="001A37AE">
        <w:rPr>
          <w:rFonts w:ascii="Times New Roman" w:hAnsi="Times New Roman"/>
          <w:color w:val="000000"/>
          <w:sz w:val="24"/>
          <w:szCs w:val="24"/>
        </w:rPr>
        <w:t>rapidly changing corporate environment plus having a greater demand for qualified employees. The Minneapolis city HR office is organized into five divisions: Administration, business partner solution, learning and development, labor relations, and total co</w:t>
      </w:r>
      <w:r w:rsidRPr="001A37AE">
        <w:rPr>
          <w:rFonts w:ascii="Times New Roman" w:hAnsi="Times New Roman"/>
          <w:color w:val="000000"/>
          <w:sz w:val="24"/>
          <w:szCs w:val="24"/>
        </w:rPr>
        <w:t>mpensation. The HR department's mission includes attracting and engaging the best employees to serve the community through maintaining management approaches like being professional, competent, trustworthy, and transparent.</w:t>
      </w:r>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The HR documents' primary goals include: Maintaining efficiency with workforce scheduling, the HR department maintains organizational productivity by providing the firm with enough experienced workers. A good HR manager should be familiar with all the staf</w:t>
      </w:r>
      <w:r w:rsidRPr="001A37AE">
        <w:rPr>
          <w:rFonts w:ascii="Times New Roman" w:hAnsi="Times New Roman"/>
          <w:color w:val="000000"/>
          <w:sz w:val="24"/>
          <w:szCs w:val="24"/>
        </w:rPr>
        <w:t>f members within the organization and aware of all the operations within the organization such that in case of any problem, he/she can be able to implement correction policies and the needed adjustments. Developing assessment processes and training plans i</w:t>
      </w:r>
      <w:r w:rsidRPr="001A37AE">
        <w:rPr>
          <w:rFonts w:ascii="Times New Roman" w:hAnsi="Times New Roman"/>
          <w:color w:val="000000"/>
          <w:sz w:val="24"/>
          <w:szCs w:val="24"/>
        </w:rPr>
        <w:t xml:space="preserve">s another important goal of HR. The most valuable resources of any organization are the employees, and hence the department should make sure to retain a skilled workforce by ensuring that the workers' needs are satisfied. By increasing </w:t>
      </w:r>
      <w:r w:rsidRPr="001A37AE">
        <w:rPr>
          <w:rFonts w:ascii="Times New Roman" w:hAnsi="Times New Roman"/>
          <w:color w:val="000000"/>
          <w:sz w:val="24"/>
          <w:szCs w:val="24"/>
        </w:rPr>
        <w:lastRenderedPageBreak/>
        <w:t>the number of traini</w:t>
      </w:r>
      <w:r w:rsidRPr="001A37AE">
        <w:rPr>
          <w:rFonts w:ascii="Times New Roman" w:hAnsi="Times New Roman"/>
          <w:color w:val="000000"/>
          <w:sz w:val="24"/>
          <w:szCs w:val="24"/>
        </w:rPr>
        <w:t>ng programs, the organization will have more skillful and productive employees (</w:t>
      </w:r>
      <w:r w:rsidRPr="001A37AE">
        <w:rPr>
          <w:rFonts w:ascii="Times New Roman" w:hAnsi="Times New Roman"/>
          <w:color w:val="000000"/>
          <w:sz w:val="24"/>
          <w:szCs w:val="24"/>
          <w:shd w:val="clear" w:color="auto" w:fill="FFFFFF"/>
        </w:rPr>
        <w:t>Potapova, 2019</w:t>
      </w:r>
      <w:r w:rsidRPr="001A37AE">
        <w:rPr>
          <w:rFonts w:ascii="Times New Roman" w:hAnsi="Times New Roman"/>
          <w:color w:val="000000"/>
          <w:sz w:val="24"/>
          <w:szCs w:val="24"/>
        </w:rPr>
        <w:t xml:space="preserve">). </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 </w:t>
      </w:r>
      <w:r w:rsidRPr="001A37AE">
        <w:rPr>
          <w:rFonts w:ascii="Times New Roman" w:hAnsi="Times New Roman"/>
          <w:color w:val="000000"/>
          <w:sz w:val="24"/>
          <w:szCs w:val="24"/>
        </w:rPr>
        <w:t>In addition</w:t>
      </w:r>
      <w:r w:rsidRPr="001A37AE">
        <w:rPr>
          <w:rFonts w:ascii="Times New Roman" w:hAnsi="Times New Roman"/>
          <w:color w:val="000000"/>
          <w:sz w:val="24"/>
          <w:szCs w:val="24"/>
        </w:rPr>
        <w:t>, the HR manager should be aware of the policies to be adhered to in the organization. According to the anti-discrimination, harassment, and retal</w:t>
      </w:r>
      <w:r w:rsidR="001A37AE" w:rsidRPr="001A37AE">
        <w:rPr>
          <w:rFonts w:ascii="Times New Roman" w:hAnsi="Times New Roman"/>
          <w:color w:val="000000"/>
          <w:sz w:val="24"/>
          <w:szCs w:val="24"/>
        </w:rPr>
        <w:t xml:space="preserve">iation policy, </w:t>
      </w:r>
      <w:r w:rsidRPr="001A37AE">
        <w:rPr>
          <w:rFonts w:ascii="Times New Roman" w:hAnsi="Times New Roman"/>
          <w:color w:val="000000"/>
          <w:sz w:val="24"/>
          <w:szCs w:val="24"/>
        </w:rPr>
        <w:t>both employees and employers are expected to stick with the national, state, and domestic laws that ban any form of harassment and discrimination in the organization. This policy is grounded on endangered class statuses, such as religion, r</w:t>
      </w:r>
      <w:r w:rsidRPr="001A37AE">
        <w:rPr>
          <w:rFonts w:ascii="Times New Roman" w:hAnsi="Times New Roman"/>
          <w:color w:val="000000"/>
          <w:sz w:val="24"/>
          <w:szCs w:val="24"/>
        </w:rPr>
        <w:t>ace, color, nationality, gender, sexual alignment, creed, and age</w:t>
      </w:r>
      <w:r w:rsidR="001A37AE" w:rsidRPr="001A37AE">
        <w:rPr>
          <w:rFonts w:ascii="Times New Roman" w:hAnsi="Times New Roman"/>
          <w:color w:val="000000"/>
          <w:sz w:val="24"/>
          <w:szCs w:val="24"/>
        </w:rPr>
        <w:t xml:space="preserve"> (</w:t>
      </w:r>
      <w:r w:rsidR="001A37AE" w:rsidRPr="001A37AE">
        <w:rPr>
          <w:rFonts w:ascii="Times New Roman" w:eastAsia="Times New Roman" w:hAnsi="Times New Roman"/>
          <w:sz w:val="24"/>
          <w:szCs w:val="24"/>
        </w:rPr>
        <w:t xml:space="preserve">Chams, &amp; García-Blandón, </w:t>
      </w:r>
      <w:r w:rsidR="001A37AE" w:rsidRPr="001A37AE">
        <w:rPr>
          <w:rFonts w:ascii="Times New Roman" w:eastAsia="Times New Roman" w:hAnsi="Times New Roman"/>
          <w:sz w:val="24"/>
          <w:szCs w:val="24"/>
        </w:rPr>
        <w:t>2019)</w:t>
      </w:r>
      <w:r w:rsidRPr="001A37AE">
        <w:rPr>
          <w:rFonts w:ascii="Times New Roman" w:hAnsi="Times New Roman"/>
          <w:color w:val="000000"/>
          <w:sz w:val="24"/>
          <w:szCs w:val="24"/>
        </w:rPr>
        <w:t xml:space="preserve">. These forms of discrimination are not only applicable to employment but in recruitment, transfers, </w:t>
      </w:r>
      <w:r w:rsidR="00A76980" w:rsidRPr="001A37AE">
        <w:rPr>
          <w:rFonts w:ascii="Times New Roman" w:hAnsi="Times New Roman"/>
          <w:color w:val="000000"/>
          <w:sz w:val="24"/>
          <w:szCs w:val="24"/>
        </w:rPr>
        <w:t>hiring,</w:t>
      </w:r>
      <w:r w:rsidRPr="001A37AE">
        <w:rPr>
          <w:rFonts w:ascii="Times New Roman" w:hAnsi="Times New Roman"/>
          <w:color w:val="000000"/>
          <w:sz w:val="24"/>
          <w:szCs w:val="24"/>
        </w:rPr>
        <w:t xml:space="preserve"> promotions, job termination, testing, and any other area of employment. The policy</w:t>
      </w:r>
      <w:r w:rsidRPr="001A37AE">
        <w:rPr>
          <w:rFonts w:ascii="Times New Roman" w:hAnsi="Times New Roman"/>
          <w:color w:val="000000"/>
          <w:sz w:val="24"/>
          <w:szCs w:val="24"/>
        </w:rPr>
        <w:t xml:space="preserve"> also applies to all customers and suppliers who do business in the city.</w:t>
      </w:r>
      <w:r w:rsidR="00A76980" w:rsidRPr="001A37AE">
        <w:rPr>
          <w:rFonts w:ascii="Times New Roman" w:hAnsi="Times New Roman"/>
          <w:color w:val="000000"/>
          <w:sz w:val="24"/>
          <w:szCs w:val="24"/>
        </w:rPr>
        <w:t xml:space="preserve"> Whenever the city discovers that the worker's conduct violated this policy will lead to appropriate measures and may result in discipline, suspension, or termination of the employment contract. </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The city records are protected by the records management policy, which applies to all city council </w:t>
      </w:r>
      <w:r w:rsidR="00A76980" w:rsidRPr="001A37AE">
        <w:rPr>
          <w:rFonts w:ascii="Times New Roman" w:hAnsi="Times New Roman"/>
          <w:color w:val="000000"/>
          <w:sz w:val="24"/>
          <w:szCs w:val="24"/>
        </w:rPr>
        <w:t>departments</w:t>
      </w:r>
      <w:r w:rsidRPr="001A37AE">
        <w:rPr>
          <w:rFonts w:ascii="Times New Roman" w:hAnsi="Times New Roman"/>
          <w:color w:val="000000"/>
          <w:sz w:val="24"/>
          <w:szCs w:val="24"/>
        </w:rPr>
        <w:t>. It ensures good maintenance, appropriate distribution, organization, economics, and disposition of the records. The development and</w:t>
      </w:r>
      <w:r w:rsidRPr="001A37AE">
        <w:rPr>
          <w:rFonts w:ascii="Times New Roman" w:hAnsi="Times New Roman"/>
          <w:color w:val="000000"/>
          <w:sz w:val="24"/>
          <w:szCs w:val="24"/>
        </w:rPr>
        <w:t xml:space="preserve"> implementation of this policy are conducted by the city clerk’s office </w:t>
      </w:r>
      <w:r w:rsidR="00F9555B" w:rsidRPr="001A37AE">
        <w:rPr>
          <w:rFonts w:ascii="Times New Roman" w:hAnsi="Times New Roman"/>
          <w:color w:val="000000"/>
          <w:sz w:val="24"/>
          <w:szCs w:val="24"/>
        </w:rPr>
        <w:t>that</w:t>
      </w:r>
      <w:r w:rsidRPr="001A37AE">
        <w:rPr>
          <w:rFonts w:ascii="Times New Roman" w:hAnsi="Times New Roman"/>
          <w:color w:val="000000"/>
          <w:sz w:val="24"/>
          <w:szCs w:val="24"/>
        </w:rPr>
        <w:t xml:space="preserve"> ensures integration of procedures, retention programs, and effective practices for record management </w:t>
      </w:r>
      <w:r w:rsidR="00F9555B" w:rsidRPr="001A37AE">
        <w:rPr>
          <w:rFonts w:ascii="Times New Roman" w:hAnsi="Times New Roman"/>
          <w:color w:val="000000"/>
          <w:sz w:val="24"/>
          <w:szCs w:val="24"/>
        </w:rPr>
        <w:t>regard</w:t>
      </w:r>
      <w:r w:rsidRPr="001A37AE">
        <w:rPr>
          <w:rFonts w:ascii="Times New Roman" w:hAnsi="Times New Roman"/>
          <w:color w:val="000000"/>
          <w:sz w:val="24"/>
          <w:szCs w:val="24"/>
        </w:rPr>
        <w:t>ing the requirements state</w:t>
      </w:r>
      <w:r w:rsidR="00F9555B" w:rsidRPr="001A37AE">
        <w:rPr>
          <w:rFonts w:ascii="Times New Roman" w:hAnsi="Times New Roman"/>
          <w:color w:val="000000"/>
          <w:sz w:val="24"/>
          <w:szCs w:val="24"/>
        </w:rPr>
        <w:t>d by the city's leadership and its charter</w:t>
      </w:r>
      <w:r w:rsidR="001A37AE" w:rsidRPr="001A37AE">
        <w:rPr>
          <w:rFonts w:ascii="Times New Roman" w:hAnsi="Times New Roman"/>
          <w:color w:val="000000"/>
          <w:sz w:val="24"/>
          <w:szCs w:val="24"/>
        </w:rPr>
        <w:t xml:space="preserve"> </w:t>
      </w:r>
      <w:r w:rsidR="001A37AE" w:rsidRPr="001A37AE">
        <w:rPr>
          <w:rFonts w:ascii="Times New Roman" w:hAnsi="Times New Roman"/>
          <w:color w:val="000000"/>
          <w:sz w:val="24"/>
          <w:szCs w:val="24"/>
        </w:rPr>
        <w:t>(</w:t>
      </w:r>
      <w:r w:rsidR="001A37AE" w:rsidRPr="001A37AE">
        <w:rPr>
          <w:rFonts w:ascii="Times New Roman" w:eastAsia="Times New Roman" w:hAnsi="Times New Roman"/>
          <w:sz w:val="24"/>
          <w:szCs w:val="24"/>
        </w:rPr>
        <w:t>Chams, &amp; García-Blandón, 2019)</w:t>
      </w:r>
      <w:r w:rsidR="001A37AE" w:rsidRPr="001A37AE">
        <w:rPr>
          <w:rFonts w:ascii="Times New Roman" w:hAnsi="Times New Roman"/>
          <w:color w:val="000000"/>
          <w:sz w:val="24"/>
          <w:szCs w:val="24"/>
        </w:rPr>
        <w:t xml:space="preserve"> </w:t>
      </w:r>
      <w:r w:rsidR="00F9555B" w:rsidRPr="001A37AE">
        <w:rPr>
          <w:rFonts w:ascii="Times New Roman" w:hAnsi="Times New Roman"/>
          <w:color w:val="000000"/>
          <w:sz w:val="24"/>
          <w:szCs w:val="24"/>
        </w:rPr>
        <w:t>. The city's statutes ensure the creation of an administrative framework and carrying out the record organization program</w:t>
      </w:r>
      <w:r w:rsidR="00B1313B" w:rsidRPr="001A37AE">
        <w:rPr>
          <w:rFonts w:ascii="Times New Roman" w:hAnsi="Times New Roman"/>
          <w:color w:val="000000"/>
          <w:sz w:val="24"/>
          <w:szCs w:val="24"/>
        </w:rPr>
        <w:t xml:space="preserve">. At the same time, the charter assigns the duty of organizing records to the city's administrator. </w:t>
      </w:r>
    </w:p>
    <w:p w:rsidR="00B1313B"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The employment and promotion policy ai</w:t>
      </w:r>
      <w:r w:rsidRPr="001A37AE">
        <w:rPr>
          <w:rFonts w:ascii="Times New Roman" w:hAnsi="Times New Roman"/>
          <w:color w:val="000000"/>
          <w:sz w:val="24"/>
          <w:szCs w:val="24"/>
        </w:rPr>
        <w:t xml:space="preserve">ms to give required standards for the recruitment, testing, and grading of the candidates for different positions in the classified service. </w:t>
      </w:r>
      <w:r w:rsidRPr="001A37AE">
        <w:rPr>
          <w:rFonts w:ascii="Times New Roman" w:hAnsi="Times New Roman"/>
          <w:color w:val="000000"/>
          <w:sz w:val="24"/>
          <w:szCs w:val="24"/>
        </w:rPr>
        <w:lastRenderedPageBreak/>
        <w:t>T</w:t>
      </w:r>
      <w:r w:rsidR="00100954" w:rsidRPr="001A37AE">
        <w:rPr>
          <w:rFonts w:ascii="Times New Roman" w:hAnsi="Times New Roman"/>
          <w:color w:val="000000"/>
          <w:sz w:val="24"/>
          <w:szCs w:val="24"/>
        </w:rPr>
        <w:t>he</w:t>
      </w:r>
      <w:r w:rsidRPr="001A37AE">
        <w:rPr>
          <w:rFonts w:ascii="Times New Roman" w:hAnsi="Times New Roman"/>
          <w:color w:val="000000"/>
          <w:sz w:val="24"/>
          <w:szCs w:val="24"/>
        </w:rPr>
        <w:t xml:space="preserve"> </w:t>
      </w:r>
      <w:r w:rsidR="00100954" w:rsidRPr="001A37AE">
        <w:rPr>
          <w:rFonts w:ascii="Times New Roman" w:hAnsi="Times New Roman"/>
          <w:color w:val="000000"/>
          <w:sz w:val="24"/>
          <w:szCs w:val="24"/>
        </w:rPr>
        <w:t xml:space="preserve">recruitment criteria will be based </w:t>
      </w:r>
      <w:r w:rsidRPr="001A37AE">
        <w:rPr>
          <w:rFonts w:ascii="Times New Roman" w:hAnsi="Times New Roman"/>
          <w:color w:val="000000"/>
          <w:sz w:val="24"/>
          <w:szCs w:val="24"/>
        </w:rPr>
        <w:t xml:space="preserve">upon </w:t>
      </w:r>
      <w:r w:rsidR="00100954" w:rsidRPr="001A37AE">
        <w:rPr>
          <w:rFonts w:ascii="Times New Roman" w:hAnsi="Times New Roman"/>
          <w:color w:val="000000"/>
          <w:sz w:val="24"/>
          <w:szCs w:val="24"/>
        </w:rPr>
        <w:t>skillfully</w:t>
      </w:r>
      <w:r w:rsidRPr="001A37AE">
        <w:rPr>
          <w:rFonts w:ascii="Times New Roman" w:hAnsi="Times New Roman"/>
          <w:color w:val="000000"/>
          <w:sz w:val="24"/>
          <w:szCs w:val="24"/>
        </w:rPr>
        <w:t xml:space="preserve"> </w:t>
      </w:r>
      <w:r w:rsidR="00100954" w:rsidRPr="001A37AE">
        <w:rPr>
          <w:rFonts w:ascii="Times New Roman" w:hAnsi="Times New Roman"/>
          <w:color w:val="000000"/>
          <w:sz w:val="24"/>
          <w:szCs w:val="24"/>
        </w:rPr>
        <w:t>suitable</w:t>
      </w:r>
      <w:r w:rsidRPr="001A37AE">
        <w:rPr>
          <w:rFonts w:ascii="Times New Roman" w:hAnsi="Times New Roman"/>
          <w:color w:val="000000"/>
          <w:sz w:val="24"/>
          <w:szCs w:val="24"/>
        </w:rPr>
        <w:t xml:space="preserve"> </w:t>
      </w:r>
      <w:r w:rsidR="00100954" w:rsidRPr="001A37AE">
        <w:rPr>
          <w:rFonts w:ascii="Times New Roman" w:hAnsi="Times New Roman"/>
          <w:color w:val="000000"/>
          <w:sz w:val="24"/>
          <w:szCs w:val="24"/>
        </w:rPr>
        <w:t xml:space="preserve">selection morals, which will be managed according to the present collective negotiating agreements. </w:t>
      </w:r>
      <w:r w:rsidRPr="001A37AE">
        <w:rPr>
          <w:rFonts w:ascii="Times New Roman" w:hAnsi="Times New Roman"/>
          <w:color w:val="000000"/>
          <w:sz w:val="24"/>
          <w:szCs w:val="24"/>
        </w:rPr>
        <w:t xml:space="preserve">This </w:t>
      </w:r>
      <w:r w:rsidR="00100954" w:rsidRPr="001A37AE">
        <w:rPr>
          <w:rFonts w:ascii="Times New Roman" w:hAnsi="Times New Roman"/>
          <w:color w:val="000000"/>
          <w:sz w:val="24"/>
          <w:szCs w:val="24"/>
        </w:rPr>
        <w:t>enterprise policy</w:t>
      </w:r>
      <w:r w:rsidRPr="001A37AE">
        <w:rPr>
          <w:rFonts w:ascii="Times New Roman" w:hAnsi="Times New Roman"/>
          <w:color w:val="000000"/>
          <w:sz w:val="24"/>
          <w:szCs w:val="24"/>
        </w:rPr>
        <w:t xml:space="preserve"> applies to the bonds, city </w:t>
      </w:r>
      <w:r w:rsidR="00100954" w:rsidRPr="001A37AE">
        <w:rPr>
          <w:rFonts w:ascii="Times New Roman" w:hAnsi="Times New Roman"/>
          <w:color w:val="000000"/>
          <w:sz w:val="24"/>
          <w:szCs w:val="24"/>
        </w:rPr>
        <w:t>council department</w:t>
      </w:r>
      <w:r w:rsidRPr="001A37AE">
        <w:rPr>
          <w:rFonts w:ascii="Times New Roman" w:hAnsi="Times New Roman"/>
          <w:color w:val="000000"/>
          <w:sz w:val="24"/>
          <w:szCs w:val="24"/>
        </w:rPr>
        <w:t>, and commission</w:t>
      </w:r>
      <w:r w:rsidR="001A37AE" w:rsidRPr="001A37AE">
        <w:rPr>
          <w:rFonts w:ascii="Times New Roman" w:hAnsi="Times New Roman"/>
          <w:color w:val="000000"/>
          <w:sz w:val="24"/>
          <w:szCs w:val="24"/>
        </w:rPr>
        <w:t xml:space="preserve"> </w:t>
      </w:r>
      <w:r w:rsidR="001A37AE" w:rsidRPr="001A37AE">
        <w:rPr>
          <w:rFonts w:ascii="Times New Roman" w:hAnsi="Times New Roman"/>
          <w:color w:val="000000"/>
          <w:sz w:val="24"/>
          <w:szCs w:val="24"/>
        </w:rPr>
        <w:t>(</w:t>
      </w:r>
      <w:r w:rsidR="001A37AE" w:rsidRPr="001A37AE">
        <w:rPr>
          <w:rFonts w:ascii="Times New Roman" w:eastAsia="Times New Roman" w:hAnsi="Times New Roman"/>
          <w:sz w:val="24"/>
          <w:szCs w:val="24"/>
        </w:rPr>
        <w:t>Chams, &amp; García-Blandón, 2019)</w:t>
      </w:r>
      <w:r w:rsidR="00100954" w:rsidRPr="001A37AE">
        <w:rPr>
          <w:rFonts w:ascii="Times New Roman" w:hAnsi="Times New Roman"/>
          <w:color w:val="000000"/>
          <w:sz w:val="24"/>
          <w:szCs w:val="24"/>
        </w:rPr>
        <w:t>. Additionally, relocation expense policy</w:t>
      </w:r>
      <w:r w:rsidR="007229D3" w:rsidRPr="001A37AE">
        <w:rPr>
          <w:rFonts w:ascii="Times New Roman" w:hAnsi="Times New Roman"/>
          <w:color w:val="000000"/>
          <w:sz w:val="24"/>
          <w:szCs w:val="24"/>
        </w:rPr>
        <w:t xml:space="preserve"> will</w:t>
      </w:r>
      <w:r w:rsidR="00132055" w:rsidRPr="001A37AE">
        <w:rPr>
          <w:rFonts w:ascii="Times New Roman" w:hAnsi="Times New Roman"/>
          <w:color w:val="000000"/>
          <w:sz w:val="24"/>
          <w:szCs w:val="24"/>
        </w:rPr>
        <w:t xml:space="preserve"> create roles, responsibilities, and situations for when new workers nominated for certain positions may qualify to </w:t>
      </w:r>
      <w:r w:rsidR="00F9555B" w:rsidRPr="001A37AE">
        <w:rPr>
          <w:rFonts w:ascii="Times New Roman" w:hAnsi="Times New Roman"/>
          <w:color w:val="000000"/>
          <w:sz w:val="24"/>
          <w:szCs w:val="24"/>
        </w:rPr>
        <w:t>compensat</w:t>
      </w:r>
      <w:r w:rsidR="00132055" w:rsidRPr="001A37AE">
        <w:rPr>
          <w:rFonts w:ascii="Times New Roman" w:hAnsi="Times New Roman"/>
          <w:color w:val="000000"/>
          <w:sz w:val="24"/>
          <w:szCs w:val="24"/>
        </w:rPr>
        <w:t xml:space="preserve">e for allowable relocation costs of up to $10000. It will also </w:t>
      </w:r>
      <w:r w:rsidR="007229D3" w:rsidRPr="001A37AE">
        <w:rPr>
          <w:rFonts w:ascii="Times New Roman" w:hAnsi="Times New Roman"/>
          <w:color w:val="000000"/>
          <w:sz w:val="24"/>
          <w:szCs w:val="24"/>
        </w:rPr>
        <w:t>enable the city o</w:t>
      </w:r>
      <w:r w:rsidR="00132055" w:rsidRPr="001A37AE">
        <w:rPr>
          <w:rFonts w:ascii="Times New Roman" w:hAnsi="Times New Roman"/>
          <w:color w:val="000000"/>
          <w:sz w:val="24"/>
          <w:szCs w:val="24"/>
        </w:rPr>
        <w:t xml:space="preserve">f Minneapolis to allow </w:t>
      </w:r>
      <w:r w:rsidR="007229D3" w:rsidRPr="001A37AE">
        <w:rPr>
          <w:rFonts w:ascii="Times New Roman" w:hAnsi="Times New Roman"/>
          <w:color w:val="000000"/>
          <w:sz w:val="24"/>
          <w:szCs w:val="24"/>
        </w:rPr>
        <w:t xml:space="preserve">expense </w:t>
      </w:r>
      <w:r w:rsidR="00132055" w:rsidRPr="001A37AE">
        <w:rPr>
          <w:rFonts w:ascii="Times New Roman" w:hAnsi="Times New Roman"/>
          <w:color w:val="000000"/>
          <w:sz w:val="24"/>
          <w:szCs w:val="24"/>
        </w:rPr>
        <w:t>compensation</w:t>
      </w:r>
      <w:r w:rsidR="007229D3" w:rsidRPr="001A37AE">
        <w:rPr>
          <w:rFonts w:ascii="Times New Roman" w:hAnsi="Times New Roman"/>
          <w:color w:val="000000"/>
          <w:sz w:val="24"/>
          <w:szCs w:val="24"/>
        </w:rPr>
        <w:t xml:space="preserve"> up to $10000 for positions that the charter department managers nominate and for </w:t>
      </w:r>
      <w:r w:rsidR="00132055" w:rsidRPr="001A37AE">
        <w:rPr>
          <w:rFonts w:ascii="Times New Roman" w:hAnsi="Times New Roman"/>
          <w:color w:val="000000"/>
          <w:sz w:val="24"/>
          <w:szCs w:val="24"/>
        </w:rPr>
        <w:t>posts having</w:t>
      </w:r>
      <w:r w:rsidR="007229D3" w:rsidRPr="001A37AE">
        <w:rPr>
          <w:rFonts w:ascii="Times New Roman" w:hAnsi="Times New Roman"/>
          <w:color w:val="000000"/>
          <w:sz w:val="24"/>
          <w:szCs w:val="24"/>
        </w:rPr>
        <w:t xml:space="preserve"> small numbers of candidates. Any relocation cost</w:t>
      </w:r>
      <w:r w:rsidR="00132055" w:rsidRPr="001A37AE">
        <w:rPr>
          <w:rFonts w:ascii="Times New Roman" w:hAnsi="Times New Roman"/>
          <w:color w:val="000000"/>
          <w:sz w:val="24"/>
          <w:szCs w:val="24"/>
        </w:rPr>
        <w:t>s</w:t>
      </w:r>
      <w:r w:rsidR="007229D3" w:rsidRPr="001A37AE">
        <w:rPr>
          <w:rFonts w:ascii="Times New Roman" w:hAnsi="Times New Roman"/>
          <w:color w:val="000000"/>
          <w:sz w:val="24"/>
          <w:szCs w:val="24"/>
        </w:rPr>
        <w:t xml:space="preserve"> which exceed $10000 will require authorization from the city council.</w:t>
      </w:r>
      <w:r w:rsidR="00A76980" w:rsidRPr="001A37AE">
        <w:rPr>
          <w:rFonts w:ascii="Times New Roman" w:hAnsi="Times New Roman"/>
          <w:color w:val="000000"/>
          <w:sz w:val="24"/>
          <w:szCs w:val="24"/>
        </w:rPr>
        <w:t xml:space="preserve"> Moreover, individual travel </w:t>
      </w:r>
      <w:r w:rsidR="00F9555B" w:rsidRPr="001A37AE">
        <w:rPr>
          <w:rFonts w:ascii="Times New Roman" w:hAnsi="Times New Roman"/>
          <w:color w:val="000000"/>
          <w:sz w:val="24"/>
          <w:szCs w:val="24"/>
        </w:rPr>
        <w:t>costs are</w:t>
      </w:r>
      <w:r w:rsidR="00A76980" w:rsidRPr="001A37AE">
        <w:rPr>
          <w:rFonts w:ascii="Times New Roman" w:hAnsi="Times New Roman"/>
          <w:color w:val="000000"/>
          <w:sz w:val="24"/>
          <w:szCs w:val="24"/>
        </w:rPr>
        <w:t xml:space="preserve"> reimbursable</w:t>
      </w:r>
      <w:r w:rsidR="00F9555B" w:rsidRPr="001A37AE">
        <w:rPr>
          <w:rFonts w:ascii="Times New Roman" w:hAnsi="Times New Roman"/>
          <w:color w:val="000000"/>
          <w:sz w:val="24"/>
          <w:szCs w:val="24"/>
        </w:rPr>
        <w:t>, including actual expenses such as lodging, transportation, and meals for the workers and their family members.</w:t>
      </w:r>
    </w:p>
    <w:p w:rsidR="00B1313B"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 The human resource department should </w:t>
      </w:r>
      <w:r w:rsidR="00350B62" w:rsidRPr="001A37AE">
        <w:rPr>
          <w:rFonts w:ascii="Times New Roman" w:hAnsi="Times New Roman"/>
          <w:color w:val="000000"/>
          <w:sz w:val="24"/>
          <w:szCs w:val="24"/>
        </w:rPr>
        <w:t>ensure</w:t>
      </w:r>
      <w:r w:rsidRPr="001A37AE">
        <w:rPr>
          <w:rFonts w:ascii="Times New Roman" w:hAnsi="Times New Roman"/>
          <w:color w:val="000000"/>
          <w:sz w:val="24"/>
          <w:szCs w:val="24"/>
        </w:rPr>
        <w:t xml:space="preserve"> it follows the appropriate </w:t>
      </w:r>
      <w:r w:rsidR="00350B62" w:rsidRPr="001A37AE">
        <w:rPr>
          <w:rFonts w:ascii="Times New Roman" w:hAnsi="Times New Roman"/>
          <w:color w:val="000000"/>
          <w:sz w:val="24"/>
          <w:szCs w:val="24"/>
        </w:rPr>
        <w:t xml:space="preserve">procedures </w:t>
      </w:r>
      <w:r w:rsidRPr="001A37AE">
        <w:rPr>
          <w:rFonts w:ascii="Times New Roman" w:hAnsi="Times New Roman"/>
          <w:color w:val="000000"/>
          <w:sz w:val="24"/>
          <w:szCs w:val="24"/>
        </w:rPr>
        <w:t xml:space="preserve">set by the city to ensure proper performance. For </w:t>
      </w:r>
      <w:r w:rsidR="00350B62" w:rsidRPr="001A37AE">
        <w:rPr>
          <w:rFonts w:ascii="Times New Roman" w:hAnsi="Times New Roman"/>
          <w:color w:val="000000"/>
          <w:sz w:val="24"/>
          <w:szCs w:val="24"/>
        </w:rPr>
        <w:t>instance</w:t>
      </w:r>
      <w:r w:rsidRPr="001A37AE">
        <w:rPr>
          <w:rFonts w:ascii="Times New Roman" w:hAnsi="Times New Roman"/>
          <w:color w:val="000000"/>
          <w:sz w:val="24"/>
          <w:szCs w:val="24"/>
        </w:rPr>
        <w:t>,</w:t>
      </w:r>
      <w:r w:rsidRPr="001A37AE">
        <w:rPr>
          <w:rFonts w:ascii="Times New Roman" w:hAnsi="Times New Roman"/>
          <w:color w:val="000000"/>
          <w:sz w:val="24"/>
          <w:szCs w:val="24"/>
        </w:rPr>
        <w:t xml:space="preserve"> procedures for salary request</w:t>
      </w:r>
      <w:r w:rsidR="00350B62" w:rsidRPr="001A37AE">
        <w:rPr>
          <w:rFonts w:ascii="Times New Roman" w:hAnsi="Times New Roman"/>
          <w:color w:val="000000"/>
          <w:sz w:val="24"/>
          <w:szCs w:val="24"/>
        </w:rPr>
        <w:t>s</w:t>
      </w:r>
      <w:r w:rsidRPr="001A37AE">
        <w:rPr>
          <w:rFonts w:ascii="Times New Roman" w:hAnsi="Times New Roman"/>
          <w:color w:val="000000"/>
          <w:sz w:val="24"/>
          <w:szCs w:val="24"/>
        </w:rPr>
        <w:t xml:space="preserve"> above step 1</w:t>
      </w:r>
      <w:r w:rsidR="00350B62" w:rsidRPr="001A37AE">
        <w:rPr>
          <w:rFonts w:ascii="Times New Roman" w:hAnsi="Times New Roman"/>
          <w:color w:val="000000"/>
          <w:sz w:val="24"/>
          <w:szCs w:val="24"/>
        </w:rPr>
        <w:t xml:space="preserve"> are relevant to the newly recruited employees in the classified and unclassified service but not to new political nominees. Departmental </w:t>
      </w:r>
      <w:r w:rsidR="00224A3F" w:rsidRPr="001A37AE">
        <w:rPr>
          <w:rFonts w:ascii="Times New Roman" w:hAnsi="Times New Roman"/>
          <w:color w:val="000000"/>
          <w:sz w:val="24"/>
          <w:szCs w:val="24"/>
        </w:rPr>
        <w:t>managers</w:t>
      </w:r>
      <w:r w:rsidR="00350B62" w:rsidRPr="001A37AE">
        <w:rPr>
          <w:rFonts w:ascii="Times New Roman" w:hAnsi="Times New Roman"/>
          <w:color w:val="000000"/>
          <w:sz w:val="24"/>
          <w:szCs w:val="24"/>
        </w:rPr>
        <w:t xml:space="preserve"> have the power to approve any wage request up to step 3 for new workers in the classified service and the newly nominated officers in the unclassified service. The recruiting authority must publish the starting wages for the freshly designated officer above step </w:t>
      </w:r>
      <w:r w:rsidR="001A37AE" w:rsidRPr="001A37AE">
        <w:rPr>
          <w:rFonts w:ascii="Times New Roman" w:hAnsi="Times New Roman"/>
          <w:color w:val="000000"/>
          <w:sz w:val="24"/>
          <w:szCs w:val="24"/>
        </w:rPr>
        <w:t xml:space="preserve">3 </w:t>
      </w:r>
      <w:r w:rsidR="001A37AE" w:rsidRPr="001A37AE">
        <w:rPr>
          <w:rFonts w:ascii="Times New Roman" w:hAnsi="Times New Roman"/>
          <w:color w:val="000000"/>
          <w:sz w:val="24"/>
          <w:szCs w:val="24"/>
        </w:rPr>
        <w:t>(</w:t>
      </w:r>
      <w:r w:rsidR="001A37AE" w:rsidRPr="001A37AE">
        <w:rPr>
          <w:rFonts w:ascii="Times New Roman" w:eastAsia="Times New Roman" w:hAnsi="Times New Roman"/>
          <w:sz w:val="24"/>
          <w:szCs w:val="24"/>
        </w:rPr>
        <w:t>Chams, &amp; García-Blandón, 2019)</w:t>
      </w:r>
      <w:r w:rsidR="00224A3F" w:rsidRPr="001A37AE">
        <w:rPr>
          <w:rFonts w:ascii="Times New Roman" w:hAnsi="Times New Roman"/>
          <w:color w:val="000000"/>
          <w:sz w:val="24"/>
          <w:szCs w:val="24"/>
        </w:rPr>
        <w:t xml:space="preserve">. At the same time, </w:t>
      </w:r>
      <w:r w:rsidR="00350B62" w:rsidRPr="001A37AE">
        <w:rPr>
          <w:rFonts w:ascii="Times New Roman" w:hAnsi="Times New Roman"/>
          <w:color w:val="000000"/>
          <w:sz w:val="24"/>
          <w:szCs w:val="24"/>
        </w:rPr>
        <w:t xml:space="preserve">approval is done by the chief HR officer in discussion with the director of labor relations. </w:t>
      </w:r>
      <w:r w:rsidR="00224A3F" w:rsidRPr="001A37AE">
        <w:rPr>
          <w:rFonts w:ascii="Times New Roman" w:hAnsi="Times New Roman"/>
          <w:color w:val="000000"/>
          <w:sz w:val="24"/>
          <w:szCs w:val="24"/>
        </w:rPr>
        <w:t xml:space="preserve"> The acceptance of wage requests above step 3 for recruits in the classified service and newly nominated officers in the unclassified service is the responsibility of the chief HR officer.</w:t>
      </w:r>
    </w:p>
    <w:p w:rsidR="00224A3F"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The salary </w:t>
      </w:r>
      <w:r w:rsidRPr="001A37AE">
        <w:rPr>
          <w:rFonts w:ascii="Times New Roman" w:hAnsi="Times New Roman"/>
          <w:color w:val="000000"/>
          <w:sz w:val="24"/>
          <w:szCs w:val="24"/>
        </w:rPr>
        <w:t xml:space="preserve">request procedures in the HR department of the city are as follows;  before prolonging a conditional contract, the recruiting officer finishes the </w:t>
      </w:r>
      <w:r w:rsidR="00954D1B" w:rsidRPr="001A37AE">
        <w:rPr>
          <w:rFonts w:ascii="Times New Roman" w:hAnsi="Times New Roman"/>
          <w:color w:val="000000"/>
          <w:sz w:val="24"/>
          <w:szCs w:val="24"/>
        </w:rPr>
        <w:t>functional divisions</w:t>
      </w:r>
      <w:r w:rsidRPr="001A37AE">
        <w:rPr>
          <w:rFonts w:ascii="Times New Roman" w:hAnsi="Times New Roman"/>
          <w:color w:val="000000"/>
          <w:sz w:val="24"/>
          <w:szCs w:val="24"/>
        </w:rPr>
        <w:t xml:space="preserve"> of the </w:t>
      </w:r>
      <w:r w:rsidRPr="001A37AE">
        <w:rPr>
          <w:rFonts w:ascii="Times New Roman" w:hAnsi="Times New Roman"/>
          <w:color w:val="000000"/>
          <w:sz w:val="24"/>
          <w:szCs w:val="24"/>
        </w:rPr>
        <w:lastRenderedPageBreak/>
        <w:t>starting wage above step 1 worksheet.</w:t>
      </w:r>
      <w:r w:rsidR="00954D1B" w:rsidRPr="001A37AE">
        <w:rPr>
          <w:rFonts w:ascii="Times New Roman" w:hAnsi="Times New Roman"/>
          <w:color w:val="000000"/>
          <w:sz w:val="24"/>
          <w:szCs w:val="24"/>
        </w:rPr>
        <w:t xml:space="preserve"> Afterward, the recruiting officers send an email of a complete worksheet to their department manager for approval. In case an individual request above step 3, the department manager is required to approve forwarding the request to the chief HR officer for final approval</w:t>
      </w:r>
      <w:r w:rsidR="001A37AE" w:rsidRPr="001A37AE">
        <w:rPr>
          <w:rFonts w:ascii="Times New Roman" w:hAnsi="Times New Roman"/>
          <w:color w:val="000000"/>
          <w:sz w:val="24"/>
          <w:szCs w:val="24"/>
        </w:rPr>
        <w:t xml:space="preserve"> </w:t>
      </w:r>
      <w:r w:rsidR="001A37AE" w:rsidRPr="001A37AE">
        <w:rPr>
          <w:rFonts w:ascii="Times New Roman" w:hAnsi="Times New Roman"/>
          <w:color w:val="000000"/>
          <w:sz w:val="24"/>
          <w:szCs w:val="24"/>
        </w:rPr>
        <w:t>(</w:t>
      </w:r>
      <w:r w:rsidR="001A37AE" w:rsidRPr="001A37AE">
        <w:rPr>
          <w:rFonts w:ascii="Times New Roman" w:eastAsia="Times New Roman" w:hAnsi="Times New Roman"/>
          <w:sz w:val="24"/>
          <w:szCs w:val="24"/>
        </w:rPr>
        <w:t>Chams, &amp; García-Blandón, 2019)</w:t>
      </w:r>
      <w:r w:rsidR="00954D1B" w:rsidRPr="001A37AE">
        <w:rPr>
          <w:rFonts w:ascii="Times New Roman" w:hAnsi="Times New Roman"/>
          <w:color w:val="000000"/>
          <w:sz w:val="24"/>
          <w:szCs w:val="24"/>
        </w:rPr>
        <w:t xml:space="preserve">. The manager or the principal HR officer will review, decide whether to approve or reject the bid then email the worksheet back to the recruiting officer.  The recruiting officer will </w:t>
      </w:r>
      <w:r w:rsidR="00952267" w:rsidRPr="001A37AE">
        <w:rPr>
          <w:rFonts w:ascii="Times New Roman" w:hAnsi="Times New Roman"/>
          <w:color w:val="000000"/>
          <w:sz w:val="24"/>
          <w:szCs w:val="24"/>
        </w:rPr>
        <w:t>process the contract via NeoGov with the appropriate wage step data to proceed with the recruitment process. The approved starting wage above step 1 worksheet is uploaded as an attachment on the recruiting record on the NeoGov. Finally, the file administrator will copy the agreed initial remuneration above step 1 worksheet in the worker's department file.</w:t>
      </w:r>
    </w:p>
    <w:p w:rsidR="00862BE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Hiring freeze mandate is another procedure that is applied in the city HR department. The process is relevant to any form of employment for all nominated and classified positions, impermanent and external trade occupations, internships, and </w:t>
      </w:r>
      <w:r w:rsidRPr="001A37AE">
        <w:rPr>
          <w:rFonts w:ascii="Times New Roman" w:hAnsi="Times New Roman"/>
          <w:color w:val="000000"/>
          <w:sz w:val="24"/>
          <w:szCs w:val="24"/>
        </w:rPr>
        <w:t>self-governing contractors. The procedures allow the</w:t>
      </w:r>
      <w:r w:rsidR="00103EC2" w:rsidRPr="001A37AE">
        <w:rPr>
          <w:rFonts w:ascii="Times New Roman" w:hAnsi="Times New Roman"/>
          <w:color w:val="000000"/>
          <w:sz w:val="24"/>
          <w:szCs w:val="24"/>
        </w:rPr>
        <w:t xml:space="preserve"> city to ensure</w:t>
      </w:r>
      <w:r w:rsidRPr="001A37AE">
        <w:rPr>
          <w:rFonts w:ascii="Times New Roman" w:hAnsi="Times New Roman"/>
          <w:color w:val="000000"/>
          <w:sz w:val="24"/>
          <w:szCs w:val="24"/>
        </w:rPr>
        <w:t xml:space="preserve"> enough staffing level</w:t>
      </w:r>
      <w:r w:rsidR="00103EC2" w:rsidRPr="001A37AE">
        <w:rPr>
          <w:rFonts w:ascii="Times New Roman" w:hAnsi="Times New Roman"/>
          <w:color w:val="000000"/>
          <w:sz w:val="24"/>
          <w:szCs w:val="24"/>
        </w:rPr>
        <w:t>s</w:t>
      </w:r>
      <w:r w:rsidRPr="001A37AE">
        <w:rPr>
          <w:rFonts w:ascii="Times New Roman" w:hAnsi="Times New Roman"/>
          <w:color w:val="000000"/>
          <w:sz w:val="24"/>
          <w:szCs w:val="24"/>
        </w:rPr>
        <w:t xml:space="preserve"> for </w:t>
      </w:r>
      <w:r w:rsidR="00103EC2" w:rsidRPr="001A37AE">
        <w:rPr>
          <w:rFonts w:ascii="Times New Roman" w:hAnsi="Times New Roman"/>
          <w:color w:val="000000"/>
          <w:sz w:val="24"/>
          <w:szCs w:val="24"/>
        </w:rPr>
        <w:t>all</w:t>
      </w:r>
      <w:r w:rsidRPr="001A37AE">
        <w:rPr>
          <w:rFonts w:ascii="Times New Roman" w:hAnsi="Times New Roman"/>
          <w:color w:val="000000"/>
          <w:sz w:val="24"/>
          <w:szCs w:val="24"/>
        </w:rPr>
        <w:t>-important job function</w:t>
      </w:r>
      <w:r w:rsidR="00103EC2" w:rsidRPr="001A37AE">
        <w:rPr>
          <w:rFonts w:ascii="Times New Roman" w:hAnsi="Times New Roman"/>
          <w:color w:val="000000"/>
          <w:sz w:val="24"/>
          <w:szCs w:val="24"/>
        </w:rPr>
        <w:t>s and take relevant measures to curb the spread of coronavirus by additional methods when remote onboarding is problematic</w:t>
      </w:r>
      <w:r w:rsidR="001A37AE" w:rsidRPr="001A37AE">
        <w:rPr>
          <w:rFonts w:ascii="Times New Roman" w:hAnsi="Times New Roman"/>
          <w:color w:val="000000"/>
          <w:sz w:val="24"/>
          <w:szCs w:val="24"/>
        </w:rPr>
        <w:t xml:space="preserve"> </w:t>
      </w:r>
      <w:r w:rsidR="001A37AE" w:rsidRPr="001A37AE">
        <w:rPr>
          <w:rFonts w:ascii="Times New Roman" w:hAnsi="Times New Roman"/>
          <w:color w:val="000000"/>
          <w:sz w:val="24"/>
          <w:szCs w:val="24"/>
        </w:rPr>
        <w:t>(</w:t>
      </w:r>
      <w:r w:rsidR="001A37AE" w:rsidRPr="001A37AE">
        <w:rPr>
          <w:rFonts w:ascii="Times New Roman" w:eastAsia="Times New Roman" w:hAnsi="Times New Roman"/>
          <w:sz w:val="24"/>
          <w:szCs w:val="24"/>
        </w:rPr>
        <w:t>Chams, &amp; García-Blandón, 2019)</w:t>
      </w:r>
      <w:r w:rsidR="00103EC2" w:rsidRPr="001A37AE">
        <w:rPr>
          <w:rFonts w:ascii="Times New Roman" w:hAnsi="Times New Roman"/>
          <w:color w:val="000000"/>
          <w:sz w:val="24"/>
          <w:szCs w:val="24"/>
        </w:rPr>
        <w:t>. The procedure is unlimited and may lengthen past the time of the city's emergency announcement</w:t>
      </w:r>
      <w:r w:rsidRPr="001A37AE">
        <w:rPr>
          <w:rFonts w:ascii="Times New Roman" w:hAnsi="Times New Roman"/>
          <w:color w:val="000000"/>
          <w:sz w:val="24"/>
          <w:szCs w:val="24"/>
        </w:rPr>
        <w:t xml:space="preserve">. </w:t>
      </w:r>
      <w:r w:rsidR="00103EC2" w:rsidRPr="001A37AE">
        <w:rPr>
          <w:rFonts w:ascii="Times New Roman" w:hAnsi="Times New Roman"/>
          <w:color w:val="000000"/>
          <w:sz w:val="24"/>
          <w:szCs w:val="24"/>
        </w:rPr>
        <w:t>When the contact is not lengthened and accepted, the HR department must suspend all recruiting processes.</w:t>
      </w:r>
      <w:r w:rsidR="009557EC" w:rsidRPr="001A37AE">
        <w:rPr>
          <w:rFonts w:ascii="Times New Roman" w:hAnsi="Times New Roman"/>
          <w:color w:val="000000"/>
          <w:sz w:val="24"/>
          <w:szCs w:val="24"/>
        </w:rPr>
        <w:t xml:space="preserve"> The finance department will decrease the budget to capture the money related to the frozen positions. If a recruiting freeze waiver is accepted for a vacancy, the wage and fringe associated with the post will be reestablished to the budget for the rest of the year.</w:t>
      </w:r>
    </w:p>
    <w:p w:rsidR="002E48A0"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  To appeal a new recruiting process, the recruiting ma</w:t>
      </w:r>
      <w:r w:rsidRPr="001A37AE">
        <w:rPr>
          <w:rFonts w:ascii="Times New Roman" w:hAnsi="Times New Roman"/>
          <w:color w:val="000000"/>
          <w:sz w:val="24"/>
          <w:szCs w:val="24"/>
        </w:rPr>
        <w:t xml:space="preserve">nagers must discuss with HR business partners to decide if a new worker must offer an essential service per the set criteria.  </w:t>
      </w:r>
      <w:r w:rsidRPr="001A37AE">
        <w:rPr>
          <w:rFonts w:ascii="Times New Roman" w:hAnsi="Times New Roman"/>
          <w:color w:val="000000"/>
          <w:sz w:val="24"/>
          <w:szCs w:val="24"/>
        </w:rPr>
        <w:lastRenderedPageBreak/>
        <w:t>The department</w:t>
      </w:r>
      <w:r w:rsidR="008A550A" w:rsidRPr="001A37AE">
        <w:rPr>
          <w:rFonts w:ascii="Times New Roman" w:hAnsi="Times New Roman"/>
          <w:color w:val="000000"/>
          <w:sz w:val="24"/>
          <w:szCs w:val="24"/>
        </w:rPr>
        <w:t xml:space="preserve"> </w:t>
      </w:r>
      <w:r w:rsidRPr="001A37AE">
        <w:rPr>
          <w:rFonts w:ascii="Times New Roman" w:hAnsi="Times New Roman"/>
          <w:color w:val="000000"/>
          <w:sz w:val="24"/>
          <w:szCs w:val="24"/>
        </w:rPr>
        <w:t>manager will email a finalized hiring freeze waiver request</w:t>
      </w:r>
      <w:r w:rsidR="008A550A" w:rsidRPr="001A37AE">
        <w:rPr>
          <w:rFonts w:ascii="Times New Roman" w:hAnsi="Times New Roman"/>
          <w:color w:val="000000"/>
          <w:sz w:val="24"/>
          <w:szCs w:val="24"/>
        </w:rPr>
        <w:t xml:space="preserve"> to the HR board where there is a crucial need. The board will review the business situation for the request and will either approve or reject the bid after some time. The recruitment cannot start until pre-approval has been gotten. The hiring freeze will apply </w:t>
      </w:r>
      <w:r w:rsidR="00862BE6" w:rsidRPr="001A37AE">
        <w:rPr>
          <w:rFonts w:ascii="Times New Roman" w:hAnsi="Times New Roman"/>
          <w:color w:val="000000"/>
          <w:sz w:val="24"/>
          <w:szCs w:val="24"/>
        </w:rPr>
        <w:t>to ongoing</w:t>
      </w:r>
      <w:r w:rsidR="008A550A" w:rsidRPr="001A37AE">
        <w:rPr>
          <w:rFonts w:ascii="Times New Roman" w:hAnsi="Times New Roman"/>
          <w:color w:val="000000"/>
          <w:sz w:val="24"/>
          <w:szCs w:val="24"/>
        </w:rPr>
        <w:t xml:space="preserve"> hiring processes except when a contract has already been lengthened and accepted</w:t>
      </w:r>
      <w:r w:rsidR="001A37AE" w:rsidRPr="001A37AE">
        <w:rPr>
          <w:rFonts w:ascii="Times New Roman" w:hAnsi="Times New Roman"/>
          <w:color w:val="000000"/>
          <w:sz w:val="24"/>
          <w:szCs w:val="24"/>
        </w:rPr>
        <w:t xml:space="preserve"> </w:t>
      </w:r>
      <w:r w:rsidR="001A37AE" w:rsidRPr="001A37AE">
        <w:rPr>
          <w:rFonts w:ascii="Times New Roman" w:hAnsi="Times New Roman"/>
          <w:color w:val="000000"/>
          <w:sz w:val="24"/>
          <w:szCs w:val="24"/>
        </w:rPr>
        <w:t>(</w:t>
      </w:r>
      <w:r w:rsidR="001A37AE" w:rsidRPr="001A37AE">
        <w:rPr>
          <w:rFonts w:ascii="Times New Roman" w:eastAsia="Times New Roman" w:hAnsi="Times New Roman"/>
          <w:sz w:val="24"/>
          <w:szCs w:val="24"/>
        </w:rPr>
        <w:t>Chams, &amp; García-Blandón, 2019)</w:t>
      </w:r>
      <w:r w:rsidR="008A550A" w:rsidRPr="001A37AE">
        <w:rPr>
          <w:rFonts w:ascii="Times New Roman" w:hAnsi="Times New Roman"/>
          <w:color w:val="000000"/>
          <w:sz w:val="24"/>
          <w:szCs w:val="24"/>
        </w:rPr>
        <w:t>.</w:t>
      </w:r>
      <w:r w:rsidR="00862BE6" w:rsidRPr="001A37AE">
        <w:rPr>
          <w:rFonts w:ascii="Times New Roman" w:hAnsi="Times New Roman"/>
          <w:color w:val="000000"/>
          <w:sz w:val="24"/>
          <w:szCs w:val="24"/>
        </w:rPr>
        <w:t xml:space="preserve"> For recruiting waiver criteria, the unoccupied position must be a critical employee, as stated within the director’s critical sectors </w:t>
      </w:r>
      <w:r w:rsidRPr="001A37AE">
        <w:rPr>
          <w:rFonts w:ascii="Times New Roman" w:hAnsi="Times New Roman"/>
          <w:color w:val="000000"/>
          <w:sz w:val="24"/>
          <w:szCs w:val="24"/>
        </w:rPr>
        <w:t>job, which incorporates</w:t>
      </w:r>
      <w:r w:rsidR="00862BE6" w:rsidRPr="001A37AE">
        <w:rPr>
          <w:rFonts w:ascii="Times New Roman" w:hAnsi="Times New Roman"/>
          <w:color w:val="000000"/>
          <w:sz w:val="24"/>
          <w:szCs w:val="24"/>
        </w:rPr>
        <w:t xml:space="preserve"> public security, public health, communications, election support services, financial services, telecommunications, and many positions required to sustain critical internal processes. </w:t>
      </w:r>
      <w:r w:rsidRPr="001A37AE">
        <w:rPr>
          <w:rFonts w:ascii="Times New Roman" w:hAnsi="Times New Roman"/>
          <w:color w:val="000000"/>
          <w:sz w:val="24"/>
          <w:szCs w:val="24"/>
        </w:rPr>
        <w:t>Other criteria</w:t>
      </w:r>
      <w:r w:rsidR="00862BE6" w:rsidRPr="001A37AE">
        <w:rPr>
          <w:rFonts w:ascii="Times New Roman" w:hAnsi="Times New Roman"/>
          <w:color w:val="000000"/>
          <w:sz w:val="24"/>
          <w:szCs w:val="24"/>
        </w:rPr>
        <w:t xml:space="preserve"> will include reallocating workers from other departments, </w:t>
      </w:r>
      <w:r w:rsidRPr="001A37AE">
        <w:rPr>
          <w:rFonts w:ascii="Times New Roman" w:hAnsi="Times New Roman"/>
          <w:color w:val="000000"/>
          <w:sz w:val="24"/>
          <w:szCs w:val="24"/>
        </w:rPr>
        <w:t>the least</w:t>
      </w:r>
      <w:r w:rsidR="00862BE6" w:rsidRPr="001A37AE">
        <w:rPr>
          <w:rFonts w:ascii="Times New Roman" w:hAnsi="Times New Roman"/>
          <w:color w:val="000000"/>
          <w:sz w:val="24"/>
          <w:szCs w:val="24"/>
        </w:rPr>
        <w:t xml:space="preserve"> staffing level </w:t>
      </w:r>
      <w:r w:rsidRPr="001A37AE">
        <w:rPr>
          <w:rFonts w:ascii="Times New Roman" w:hAnsi="Times New Roman"/>
          <w:color w:val="000000"/>
          <w:sz w:val="24"/>
          <w:szCs w:val="24"/>
        </w:rPr>
        <w:t>necessities</w:t>
      </w:r>
      <w:r w:rsidR="00862BE6" w:rsidRPr="001A37AE">
        <w:rPr>
          <w:rFonts w:ascii="Times New Roman" w:hAnsi="Times New Roman"/>
          <w:color w:val="000000"/>
          <w:sz w:val="24"/>
          <w:szCs w:val="24"/>
        </w:rPr>
        <w:t xml:space="preserve">, and </w:t>
      </w:r>
      <w:r w:rsidRPr="001A37AE">
        <w:rPr>
          <w:rFonts w:ascii="Times New Roman" w:hAnsi="Times New Roman"/>
          <w:color w:val="000000"/>
          <w:sz w:val="24"/>
          <w:szCs w:val="24"/>
        </w:rPr>
        <w:t xml:space="preserve">the ability </w:t>
      </w:r>
      <w:r w:rsidRPr="001A37AE">
        <w:rPr>
          <w:rFonts w:ascii="Times New Roman" w:hAnsi="Times New Roman"/>
          <w:color w:val="000000"/>
          <w:sz w:val="24"/>
          <w:szCs w:val="24"/>
        </w:rPr>
        <w:t>to do financing to the positions.</w:t>
      </w:r>
      <w:r w:rsidR="00862BE6" w:rsidRPr="001A37AE">
        <w:rPr>
          <w:rFonts w:ascii="Times New Roman" w:hAnsi="Times New Roman"/>
          <w:color w:val="000000"/>
          <w:sz w:val="24"/>
          <w:szCs w:val="24"/>
        </w:rPr>
        <w:t xml:space="preserve">  </w:t>
      </w:r>
    </w:p>
    <w:p w:rsidR="002E48A0"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There are various audit and consultation reports which are </w:t>
      </w:r>
      <w:r w:rsidR="003D16AB" w:rsidRPr="001A37AE">
        <w:rPr>
          <w:rFonts w:ascii="Times New Roman" w:hAnsi="Times New Roman"/>
          <w:color w:val="000000"/>
          <w:sz w:val="24"/>
          <w:szCs w:val="24"/>
        </w:rPr>
        <w:t>published by</w:t>
      </w:r>
      <w:r w:rsidRPr="001A37AE">
        <w:rPr>
          <w:rFonts w:ascii="Times New Roman" w:hAnsi="Times New Roman"/>
          <w:color w:val="000000"/>
          <w:sz w:val="24"/>
          <w:szCs w:val="24"/>
        </w:rPr>
        <w:t xml:space="preserve"> the audit board.  The institute of internal auditors ensures that the city of Minneapolis interior audit </w:t>
      </w:r>
      <w:r w:rsidR="003D16AB" w:rsidRPr="001A37AE">
        <w:rPr>
          <w:rFonts w:ascii="Times New Roman" w:hAnsi="Times New Roman"/>
          <w:color w:val="000000"/>
          <w:sz w:val="24"/>
          <w:szCs w:val="24"/>
        </w:rPr>
        <w:t>department communicates the outcomes of engagements. For instance, in the year 2020, the audit report on the impact of Covid-19 on local governments was published by the interior audit department</w:t>
      </w:r>
      <w:r w:rsidR="001A37AE" w:rsidRPr="001A37AE">
        <w:rPr>
          <w:rFonts w:ascii="Times New Roman" w:eastAsia="Times New Roman" w:hAnsi="Times New Roman"/>
          <w:sz w:val="24"/>
          <w:szCs w:val="24"/>
        </w:rPr>
        <w:t xml:space="preserve"> (</w:t>
      </w:r>
      <w:r w:rsidR="001A37AE" w:rsidRPr="001A37AE">
        <w:rPr>
          <w:rFonts w:ascii="Times New Roman" w:eastAsia="Times New Roman" w:hAnsi="Times New Roman"/>
          <w:sz w:val="24"/>
          <w:szCs w:val="24"/>
        </w:rPr>
        <w:t>Psotka</w:t>
      </w:r>
      <w:r w:rsidR="001A37AE" w:rsidRPr="001A37AE">
        <w:rPr>
          <w:rFonts w:ascii="Times New Roman" w:eastAsia="Times New Roman" w:hAnsi="Times New Roman"/>
          <w:sz w:val="24"/>
          <w:szCs w:val="24"/>
        </w:rPr>
        <w:t>, 2020)</w:t>
      </w:r>
      <w:r w:rsidR="003D16AB" w:rsidRPr="001A37AE">
        <w:rPr>
          <w:rFonts w:ascii="Times New Roman" w:hAnsi="Times New Roman"/>
          <w:color w:val="000000"/>
          <w:sz w:val="24"/>
          <w:szCs w:val="24"/>
        </w:rPr>
        <w:t>. The report summarized the outcomes from the countrywide surveys conducted to determine the effects of the pandemic. The report also captured relevant data on a similar survey done by Austin city</w:t>
      </w:r>
      <w:r w:rsidR="00D87E62" w:rsidRPr="001A37AE">
        <w:rPr>
          <w:rFonts w:ascii="Times New Roman" w:hAnsi="Times New Roman"/>
          <w:color w:val="000000"/>
          <w:sz w:val="24"/>
          <w:szCs w:val="24"/>
        </w:rPr>
        <w:t xml:space="preserve"> and different polls conducted</w:t>
      </w:r>
      <w:r w:rsidR="003D16AB" w:rsidRPr="001A37AE">
        <w:rPr>
          <w:rFonts w:ascii="Times New Roman" w:hAnsi="Times New Roman"/>
          <w:color w:val="000000"/>
          <w:sz w:val="24"/>
          <w:szCs w:val="24"/>
        </w:rPr>
        <w:t xml:space="preserve"> </w:t>
      </w:r>
      <w:r w:rsidR="00D87E62" w:rsidRPr="001A37AE">
        <w:rPr>
          <w:rFonts w:ascii="Times New Roman" w:hAnsi="Times New Roman"/>
          <w:color w:val="000000"/>
          <w:sz w:val="24"/>
          <w:szCs w:val="24"/>
        </w:rPr>
        <w:t>in association</w:t>
      </w:r>
      <w:r w:rsidR="003D16AB" w:rsidRPr="001A37AE">
        <w:rPr>
          <w:rFonts w:ascii="Times New Roman" w:hAnsi="Times New Roman"/>
          <w:color w:val="000000"/>
          <w:sz w:val="24"/>
          <w:szCs w:val="24"/>
        </w:rPr>
        <w:t xml:space="preserve"> with the impact of Covid-19 on the interior audit occupation.  </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Another critical audit report was published in 2019 co</w:t>
      </w:r>
      <w:r w:rsidRPr="001A37AE">
        <w:rPr>
          <w:rFonts w:ascii="Times New Roman" w:hAnsi="Times New Roman"/>
          <w:color w:val="000000"/>
          <w:sz w:val="24"/>
          <w:szCs w:val="24"/>
        </w:rPr>
        <w:t xml:space="preserve">ncerning the equity in police recruiting data analytics consultation. The interior audit </w:t>
      </w:r>
      <w:r w:rsidR="00354B39" w:rsidRPr="001A37AE">
        <w:rPr>
          <w:rFonts w:ascii="Times New Roman" w:hAnsi="Times New Roman"/>
          <w:color w:val="000000"/>
          <w:sz w:val="24"/>
          <w:szCs w:val="24"/>
        </w:rPr>
        <w:t>departments of the city consulted with the police service to conduct an evaluation to examine the police hiring processes data, identify potential</w:t>
      </w:r>
      <w:r w:rsidRPr="001A37AE">
        <w:rPr>
          <w:rFonts w:ascii="Times New Roman" w:hAnsi="Times New Roman"/>
          <w:color w:val="000000"/>
          <w:sz w:val="24"/>
          <w:szCs w:val="24"/>
        </w:rPr>
        <w:t xml:space="preserve"> discriminatory processes, and give their recommend</w:t>
      </w:r>
      <w:r w:rsidR="00354B39" w:rsidRPr="001A37AE">
        <w:rPr>
          <w:rFonts w:ascii="Times New Roman" w:hAnsi="Times New Roman"/>
          <w:color w:val="000000"/>
          <w:sz w:val="24"/>
          <w:szCs w:val="24"/>
        </w:rPr>
        <w:t xml:space="preserve">ation on required improvements on </w:t>
      </w:r>
      <w:r w:rsidR="00354B39" w:rsidRPr="001A37AE">
        <w:rPr>
          <w:rFonts w:ascii="Times New Roman" w:hAnsi="Times New Roman"/>
          <w:color w:val="000000"/>
          <w:sz w:val="24"/>
          <w:szCs w:val="24"/>
        </w:rPr>
        <w:lastRenderedPageBreak/>
        <w:t xml:space="preserve">the overall recruiting procedures. Also, in the year 2018, the interior audit department of </w:t>
      </w:r>
      <w:r w:rsidR="001A37AE" w:rsidRPr="001A37AE">
        <w:rPr>
          <w:rFonts w:ascii="Times New Roman" w:hAnsi="Times New Roman"/>
          <w:color w:val="000000"/>
          <w:sz w:val="24"/>
          <w:szCs w:val="24"/>
        </w:rPr>
        <w:t>the city conducted a review of</w:t>
      </w:r>
      <w:r w:rsidR="00354B39" w:rsidRPr="001A37AE">
        <w:rPr>
          <w:rFonts w:ascii="Times New Roman" w:hAnsi="Times New Roman"/>
          <w:color w:val="000000"/>
          <w:sz w:val="24"/>
          <w:szCs w:val="24"/>
        </w:rPr>
        <w:t xml:space="preserve"> the city's payroll procedures</w:t>
      </w:r>
      <w:r w:rsidR="001A37AE" w:rsidRPr="001A37AE">
        <w:rPr>
          <w:rFonts w:ascii="Times New Roman" w:hAnsi="Times New Roman"/>
          <w:color w:val="000000"/>
          <w:sz w:val="24"/>
          <w:szCs w:val="24"/>
        </w:rPr>
        <w:t xml:space="preserve"> </w:t>
      </w:r>
      <w:r w:rsidR="001A37AE" w:rsidRPr="001A37AE">
        <w:rPr>
          <w:rFonts w:ascii="Times New Roman" w:eastAsia="Times New Roman" w:hAnsi="Times New Roman"/>
          <w:sz w:val="24"/>
          <w:szCs w:val="24"/>
        </w:rPr>
        <w:t>(Psotka, 2020)</w:t>
      </w:r>
      <w:r w:rsidR="00354B39" w:rsidRPr="001A37AE">
        <w:rPr>
          <w:rFonts w:ascii="Times New Roman" w:hAnsi="Times New Roman"/>
          <w:color w:val="000000"/>
          <w:sz w:val="24"/>
          <w:szCs w:val="24"/>
        </w:rPr>
        <w:t>. This audit aimed to assess all the financial and operational critical payroll process risks and the design competence. They</w:t>
      </w:r>
      <w:r w:rsidR="00C846F1" w:rsidRPr="001A37AE">
        <w:rPr>
          <w:rFonts w:ascii="Times New Roman" w:hAnsi="Times New Roman"/>
          <w:color w:val="000000"/>
          <w:sz w:val="24"/>
          <w:szCs w:val="24"/>
        </w:rPr>
        <w:t xml:space="preserve"> then proposed appropriate</w:t>
      </w:r>
      <w:r w:rsidR="00354B39" w:rsidRPr="001A37AE">
        <w:rPr>
          <w:rFonts w:ascii="Times New Roman" w:hAnsi="Times New Roman"/>
          <w:color w:val="000000"/>
          <w:sz w:val="24"/>
          <w:szCs w:val="24"/>
        </w:rPr>
        <w:t xml:space="preserve"> </w:t>
      </w:r>
      <w:r w:rsidR="00C846F1" w:rsidRPr="001A37AE">
        <w:rPr>
          <w:rFonts w:ascii="Times New Roman" w:hAnsi="Times New Roman"/>
          <w:color w:val="000000"/>
          <w:sz w:val="24"/>
          <w:szCs w:val="24"/>
        </w:rPr>
        <w:t>controls to prevent and stop future and present risks, respectively.</w:t>
      </w:r>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 xml:space="preserve">The HR department should also ensure that employees </w:t>
      </w:r>
      <w:r w:rsidRPr="001A37AE">
        <w:rPr>
          <w:rFonts w:ascii="Times New Roman" w:hAnsi="Times New Roman"/>
          <w:color w:val="000000"/>
          <w:sz w:val="24"/>
          <w:szCs w:val="24"/>
        </w:rPr>
        <w:t>are provided with frequent feedback to know how they perform and improve themselves. Additionally, employee engagement should be increased-This will make them work at their best as they feel important and valued (</w:t>
      </w:r>
      <w:r w:rsidRPr="001A37AE">
        <w:rPr>
          <w:rFonts w:ascii="Times New Roman" w:hAnsi="Times New Roman"/>
          <w:color w:val="000000"/>
          <w:sz w:val="24"/>
          <w:szCs w:val="24"/>
          <w:shd w:val="clear" w:color="auto" w:fill="FFFFFF"/>
        </w:rPr>
        <w:t>Van Buren III, 2020</w:t>
      </w:r>
      <w:r w:rsidRPr="001A37AE">
        <w:rPr>
          <w:rFonts w:ascii="Times New Roman" w:hAnsi="Times New Roman"/>
          <w:color w:val="000000"/>
          <w:sz w:val="24"/>
          <w:szCs w:val="24"/>
        </w:rPr>
        <w:t>). They will work eagerl</w:t>
      </w:r>
      <w:r w:rsidRPr="001A37AE">
        <w:rPr>
          <w:rFonts w:ascii="Times New Roman" w:hAnsi="Times New Roman"/>
          <w:color w:val="000000"/>
          <w:sz w:val="24"/>
          <w:szCs w:val="24"/>
        </w:rPr>
        <w:t>y towards achieving the organizational set goals—the creation of policies and education. Every institution should maintain a formal set of rules and procedures, usually created by human resources. Therefore, employees are expected to follow the rules as th</w:t>
      </w:r>
      <w:r w:rsidRPr="001A37AE">
        <w:rPr>
          <w:rFonts w:ascii="Times New Roman" w:hAnsi="Times New Roman"/>
          <w:color w:val="000000"/>
          <w:sz w:val="24"/>
          <w:szCs w:val="24"/>
        </w:rPr>
        <w:t>ey are provided. The HR department continually updates the emerging trends within the institution and ensures that compliance is maintained as required. The HR department's final goal is streamlining routine processes for productivity so that more time can</w:t>
      </w:r>
      <w:r w:rsidRPr="001A37AE">
        <w:rPr>
          <w:rFonts w:ascii="Times New Roman" w:hAnsi="Times New Roman"/>
          <w:color w:val="000000"/>
          <w:sz w:val="24"/>
          <w:szCs w:val="24"/>
        </w:rPr>
        <w:t xml:space="preserve"> be dedicated to people-focused activities.</w:t>
      </w:r>
    </w:p>
    <w:p w:rsidR="00010116" w:rsidRPr="001A37AE" w:rsidRDefault="00731E09" w:rsidP="001A37AE">
      <w:pPr>
        <w:pStyle w:val="Heading1"/>
        <w:spacing w:line="480" w:lineRule="auto"/>
        <w:jc w:val="center"/>
        <w:rPr>
          <w:rFonts w:ascii="Times New Roman" w:hAnsi="Times New Roman"/>
          <w:b/>
          <w:color w:val="000000"/>
          <w:sz w:val="24"/>
          <w:szCs w:val="24"/>
        </w:rPr>
      </w:pPr>
      <w:bookmarkStart w:id="4" w:name="_Toc69554675"/>
      <w:r w:rsidRPr="001A37AE">
        <w:rPr>
          <w:rFonts w:ascii="Times New Roman" w:hAnsi="Times New Roman"/>
          <w:b/>
          <w:color w:val="000000"/>
          <w:sz w:val="24"/>
          <w:szCs w:val="24"/>
        </w:rPr>
        <w:t>Effectiveness of Minneapolis HR department</w:t>
      </w:r>
      <w:bookmarkEnd w:id="4"/>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The health of the Human Resource Management of Minneapolis's City is good at most except for the police department, which should be highly looked into since it is not t</w:t>
      </w:r>
      <w:r w:rsidRPr="001A37AE">
        <w:rPr>
          <w:rFonts w:ascii="Times New Roman" w:hAnsi="Times New Roman"/>
          <w:color w:val="000000"/>
          <w:sz w:val="24"/>
          <w:szCs w:val="24"/>
        </w:rPr>
        <w:t>hat healthy. This is because the police department that should maintain the order of conduct and good behavior amongst citizens is not following the proper guidelines for dealing with lawbreakers and victims of the law. For example, the killing of George F</w:t>
      </w:r>
      <w:r w:rsidRPr="001A37AE">
        <w:rPr>
          <w:rFonts w:ascii="Times New Roman" w:hAnsi="Times New Roman"/>
          <w:color w:val="000000"/>
          <w:sz w:val="24"/>
          <w:szCs w:val="24"/>
        </w:rPr>
        <w:t>loyd raised many issues concerning the mishandling of citizens by the police (</w:t>
      </w:r>
      <w:r w:rsidRPr="001A37AE">
        <w:rPr>
          <w:rFonts w:ascii="Times New Roman" w:hAnsi="Times New Roman"/>
          <w:color w:val="000000"/>
          <w:sz w:val="24"/>
          <w:szCs w:val="24"/>
          <w:shd w:val="clear" w:color="auto" w:fill="FFFFFF"/>
        </w:rPr>
        <w:t>Hoofnagl et al., 2020)</w:t>
      </w:r>
      <w:r w:rsidRPr="001A37AE">
        <w:rPr>
          <w:rFonts w:ascii="Times New Roman" w:hAnsi="Times New Roman"/>
          <w:color w:val="000000"/>
          <w:sz w:val="24"/>
          <w:szCs w:val="24"/>
        </w:rPr>
        <w:t>. Officer Derick Chauvin committed the crime. After cuffing the victim, he went ahead and pressed him to the ground with his knee on his neck until he suffo</w:t>
      </w:r>
      <w:r w:rsidRPr="001A37AE">
        <w:rPr>
          <w:rFonts w:ascii="Times New Roman" w:hAnsi="Times New Roman"/>
          <w:color w:val="000000"/>
          <w:sz w:val="24"/>
          <w:szCs w:val="24"/>
        </w:rPr>
        <w:t xml:space="preserve">cated to death, ignoring his complaints about how he was not </w:t>
      </w:r>
      <w:r w:rsidRPr="001A37AE">
        <w:rPr>
          <w:rFonts w:ascii="Times New Roman" w:hAnsi="Times New Roman"/>
          <w:color w:val="000000"/>
          <w:sz w:val="24"/>
          <w:szCs w:val="24"/>
        </w:rPr>
        <w:lastRenderedPageBreak/>
        <w:t>breathing. That had just been amongst the various local police killings that had happened for the last five years and pushed below the radar. Protestants on the police behaviors demonstrated on t</w:t>
      </w:r>
      <w:r w:rsidRPr="001A37AE">
        <w:rPr>
          <w:rFonts w:ascii="Times New Roman" w:hAnsi="Times New Roman"/>
          <w:color w:val="000000"/>
          <w:sz w:val="24"/>
          <w:szCs w:val="24"/>
        </w:rPr>
        <w:t>he City streets to raise the harsh, unnecessary police treatments and mishandling of citizens.</w:t>
      </w:r>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There are some policies that the City's police department should change regarding police conduct and behavior.  Some of the things that need to be improved by th</w:t>
      </w:r>
      <w:r w:rsidRPr="001A37AE">
        <w:rPr>
          <w:rFonts w:ascii="Times New Roman" w:hAnsi="Times New Roman"/>
          <w:color w:val="000000"/>
          <w:sz w:val="24"/>
          <w:szCs w:val="24"/>
        </w:rPr>
        <w:t>e City's HR department to improve the City's police department include: Rewriting the use of force policy – several police departments have the use of force policy in certain circumstances when handling criminals or citizens generally. These policies usual</w:t>
      </w:r>
      <w:r w:rsidRPr="001A37AE">
        <w:rPr>
          <w:rFonts w:ascii="Times New Roman" w:hAnsi="Times New Roman"/>
          <w:color w:val="000000"/>
          <w:sz w:val="24"/>
          <w:szCs w:val="24"/>
        </w:rPr>
        <w:t>ly vary from one jurisdiction to another, making the type of neck restraint used on George Floyd very unnecessary. It was banned in 1993 from New York City. Due to the many cases of high-profile police killings reported over the years, this policy should b</w:t>
      </w:r>
      <w:r w:rsidRPr="001A37AE">
        <w:rPr>
          <w:rFonts w:ascii="Times New Roman" w:hAnsi="Times New Roman"/>
          <w:color w:val="000000"/>
          <w:sz w:val="24"/>
          <w:szCs w:val="24"/>
        </w:rPr>
        <w:t xml:space="preserve">e revisited and banned. The City of Minneapolis banned such measures when dealing with criminals. It said that other officers were to intervene and stop their colleague if he/she applied such extinct policies. </w:t>
      </w:r>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The police officers should also be demilitari</w:t>
      </w:r>
      <w:r w:rsidRPr="001A37AE">
        <w:rPr>
          <w:rFonts w:ascii="Times New Roman" w:hAnsi="Times New Roman"/>
          <w:color w:val="000000"/>
          <w:sz w:val="24"/>
          <w:szCs w:val="24"/>
        </w:rPr>
        <w:t>zed not to use equipment meant for battle like ammunition to handle ordinary citizens. They should employ community peacekeepers so that they avoid endless trials of murder are avoided. Moreover, the police should not function like domestic soldiers. In ca</w:t>
      </w:r>
      <w:r w:rsidRPr="001A37AE">
        <w:rPr>
          <w:rFonts w:ascii="Times New Roman" w:hAnsi="Times New Roman"/>
          <w:color w:val="000000"/>
          <w:sz w:val="24"/>
          <w:szCs w:val="24"/>
        </w:rPr>
        <w:t>se of any mishandling, the citizens should be allowed to sue the police. The government's qualified immunity for protecting its employees from giving the police a breathing space should be banned.</w:t>
      </w:r>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Additionally, cases of police harassment reported to the co</w:t>
      </w:r>
      <w:r w:rsidRPr="001A37AE">
        <w:rPr>
          <w:rFonts w:ascii="Times New Roman" w:hAnsi="Times New Roman"/>
          <w:color w:val="000000"/>
          <w:sz w:val="24"/>
          <w:szCs w:val="24"/>
        </w:rPr>
        <w:t>urts should not be dismissed. Those police officers who take advantage of their jobs to act on their racism should also be fired. A rule should be made such that any police officer who openly admits to or posts racist ideas should be relieved of the job to</w:t>
      </w:r>
      <w:r w:rsidRPr="001A37AE">
        <w:rPr>
          <w:rFonts w:ascii="Times New Roman" w:hAnsi="Times New Roman"/>
          <w:color w:val="000000"/>
          <w:sz w:val="24"/>
          <w:szCs w:val="24"/>
        </w:rPr>
        <w:t xml:space="preserve"> protect black citizens. Lastly, to maintain further transparency in </w:t>
      </w:r>
      <w:r w:rsidRPr="001A37AE">
        <w:rPr>
          <w:rFonts w:ascii="Times New Roman" w:hAnsi="Times New Roman"/>
          <w:color w:val="000000"/>
          <w:sz w:val="24"/>
          <w:szCs w:val="24"/>
        </w:rPr>
        <w:lastRenderedPageBreak/>
        <w:t>the police departments, the number of black lives should be counted so that anything that may occur due to police brutality against a black person may be handled accordingly.</w:t>
      </w:r>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Generally, w</w:t>
      </w:r>
      <w:r w:rsidRPr="001A37AE">
        <w:rPr>
          <w:rFonts w:ascii="Times New Roman" w:hAnsi="Times New Roman"/>
          <w:color w:val="000000"/>
          <w:sz w:val="24"/>
          <w:szCs w:val="24"/>
        </w:rPr>
        <w:t>ith all the attention brought by the brutal killing of George Floyd to the City's Human Resource Management, especially the police department, it is safe to say that a lot of improvements have been made to ensure that the City achieves its goals. HR is bei</w:t>
      </w:r>
      <w:r w:rsidRPr="001A37AE">
        <w:rPr>
          <w:rFonts w:ascii="Times New Roman" w:hAnsi="Times New Roman"/>
          <w:color w:val="000000"/>
          <w:sz w:val="24"/>
          <w:szCs w:val="24"/>
        </w:rPr>
        <w:t>ng managed better by the city council. Moreover, experienced challenges are now being looked into with more bottomless eyes as the city residents have protested and aired their views on several matters that should be</w:t>
      </w:r>
      <w:r w:rsidR="001A37AE">
        <w:rPr>
          <w:rFonts w:ascii="Times New Roman" w:hAnsi="Times New Roman"/>
          <w:color w:val="000000"/>
          <w:sz w:val="24"/>
          <w:szCs w:val="24"/>
        </w:rPr>
        <w:t xml:space="preserve"> changed for a better tomorrow. </w:t>
      </w:r>
      <w:r w:rsidRPr="001A37AE">
        <w:rPr>
          <w:rFonts w:ascii="Times New Roman" w:hAnsi="Times New Roman"/>
          <w:color w:val="000000"/>
          <w:sz w:val="24"/>
          <w:szCs w:val="24"/>
        </w:rPr>
        <w:t>Consider</w:t>
      </w:r>
      <w:r w:rsidR="001A37AE">
        <w:rPr>
          <w:rFonts w:ascii="Times New Roman" w:hAnsi="Times New Roman"/>
          <w:color w:val="000000"/>
          <w:sz w:val="24"/>
          <w:szCs w:val="24"/>
        </w:rPr>
        <w:t xml:space="preserve">ing </w:t>
      </w:r>
      <w:r w:rsidRPr="001A37AE">
        <w:rPr>
          <w:rFonts w:ascii="Times New Roman" w:hAnsi="Times New Roman"/>
          <w:color w:val="000000"/>
          <w:sz w:val="24"/>
          <w:szCs w:val="24"/>
        </w:rPr>
        <w:t>all the changes that have been implemented ever since the George Floyd saga, the health of the City's HRM is improving as it tries to solve all the issues that have been placed forward. The recent budget challenges that have been set ahead have been so</w:t>
      </w:r>
      <w:r w:rsidRPr="001A37AE">
        <w:rPr>
          <w:rFonts w:ascii="Times New Roman" w:hAnsi="Times New Roman"/>
          <w:color w:val="000000"/>
          <w:sz w:val="24"/>
          <w:szCs w:val="24"/>
        </w:rPr>
        <w:t>mehow dismantled to fit into every sector, including the health segment because of the Covid-19 pandemic, housings, masks, education, and general sanitizers public places (</w:t>
      </w:r>
      <w:r w:rsidRPr="001A37AE">
        <w:rPr>
          <w:rFonts w:ascii="Times New Roman" w:hAnsi="Times New Roman"/>
          <w:color w:val="000000"/>
          <w:sz w:val="24"/>
          <w:szCs w:val="24"/>
          <w:shd w:val="clear" w:color="auto" w:fill="FFFFFF"/>
        </w:rPr>
        <w:t>Mezei et al., 2017</w:t>
      </w:r>
      <w:r w:rsidRPr="001A37AE">
        <w:rPr>
          <w:rFonts w:ascii="Times New Roman" w:hAnsi="Times New Roman"/>
          <w:color w:val="000000"/>
          <w:sz w:val="24"/>
          <w:szCs w:val="24"/>
        </w:rPr>
        <w:t>).</w:t>
      </w:r>
    </w:p>
    <w:p w:rsidR="00010116" w:rsidRPr="001A37AE" w:rsidRDefault="00731E09" w:rsidP="001A37AE">
      <w:pPr>
        <w:spacing w:line="480" w:lineRule="auto"/>
        <w:ind w:firstLine="720"/>
        <w:jc w:val="both"/>
        <w:rPr>
          <w:rFonts w:ascii="Times New Roman" w:hAnsi="Times New Roman"/>
          <w:color w:val="000000"/>
          <w:sz w:val="24"/>
          <w:szCs w:val="24"/>
        </w:rPr>
      </w:pPr>
      <w:r w:rsidRPr="001A37AE">
        <w:rPr>
          <w:rFonts w:ascii="Times New Roman" w:hAnsi="Times New Roman"/>
          <w:color w:val="000000"/>
          <w:sz w:val="24"/>
          <w:szCs w:val="24"/>
        </w:rPr>
        <w:t>The economy of the City was, however, very much affected by the</w:t>
      </w:r>
      <w:r w:rsidRPr="001A37AE">
        <w:rPr>
          <w:rFonts w:ascii="Times New Roman" w:hAnsi="Times New Roman"/>
          <w:color w:val="000000"/>
          <w:sz w:val="24"/>
          <w:szCs w:val="24"/>
        </w:rPr>
        <w:t xml:space="preserve"> Coronavirus pandemic. Many businesses were halted and made the City's budget relatively fixed. The city council had to deal with several financial issues affecting its citizens, such as lack of basic needs for the poor and street children's availability. </w:t>
      </w:r>
      <w:r w:rsidRPr="001A37AE">
        <w:rPr>
          <w:rFonts w:ascii="Times New Roman" w:hAnsi="Times New Roman"/>
          <w:color w:val="000000"/>
          <w:sz w:val="24"/>
          <w:szCs w:val="24"/>
        </w:rPr>
        <w:t>The City's infrastructure has also been improved in that the roads and buildings now conform to good infrastructure standards.</w:t>
      </w:r>
    </w:p>
    <w:p w:rsidR="00010116" w:rsidRPr="001A37AE" w:rsidRDefault="00731E09" w:rsidP="001A37AE">
      <w:pPr>
        <w:pStyle w:val="Heading1"/>
        <w:spacing w:line="480" w:lineRule="auto"/>
        <w:jc w:val="center"/>
        <w:rPr>
          <w:rFonts w:ascii="Times New Roman" w:hAnsi="Times New Roman"/>
          <w:b/>
          <w:color w:val="000000"/>
          <w:sz w:val="24"/>
          <w:szCs w:val="24"/>
        </w:rPr>
      </w:pPr>
      <w:bookmarkStart w:id="5" w:name="_Toc69554676"/>
      <w:r w:rsidRPr="001A37AE">
        <w:rPr>
          <w:rFonts w:ascii="Times New Roman" w:hAnsi="Times New Roman"/>
          <w:b/>
          <w:color w:val="000000"/>
          <w:sz w:val="24"/>
          <w:szCs w:val="24"/>
        </w:rPr>
        <w:t>How can Minneapolis' HR department effectively achieve its goals?</w:t>
      </w:r>
      <w:bookmarkEnd w:id="5"/>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Human resource management should embark on practical training </w:t>
      </w:r>
      <w:r w:rsidRPr="001A37AE">
        <w:rPr>
          <w:rFonts w:ascii="Times New Roman" w:hAnsi="Times New Roman"/>
          <w:color w:val="000000"/>
          <w:sz w:val="24"/>
          <w:szCs w:val="24"/>
        </w:rPr>
        <w:t xml:space="preserve">for their officers who are below them in their ranks. The training will benefit them because they will understand what kind of job they should be doing while considering their responsibilities in the task force. Human </w:t>
      </w:r>
      <w:r w:rsidRPr="001A37AE">
        <w:rPr>
          <w:rFonts w:ascii="Times New Roman" w:hAnsi="Times New Roman"/>
          <w:color w:val="000000"/>
          <w:sz w:val="24"/>
          <w:szCs w:val="24"/>
        </w:rPr>
        <w:lastRenderedPageBreak/>
        <w:t>resource management should control the</w:t>
      </w:r>
      <w:r w:rsidRPr="001A37AE">
        <w:rPr>
          <w:rFonts w:ascii="Times New Roman" w:hAnsi="Times New Roman"/>
          <w:color w:val="000000"/>
          <w:sz w:val="24"/>
          <w:szCs w:val="24"/>
        </w:rPr>
        <w:t xml:space="preserve">ir staff by transferring the officers who have been positioned in a station for a long time which leads to the cropping up of gangs who align with the officers to participate in the criminal activities. Promotion is another way human resources can enhance </w:t>
      </w:r>
      <w:r w:rsidRPr="001A37AE">
        <w:rPr>
          <w:rFonts w:ascii="Times New Roman" w:hAnsi="Times New Roman"/>
          <w:color w:val="000000"/>
          <w:sz w:val="24"/>
          <w:szCs w:val="24"/>
        </w:rPr>
        <w:t xml:space="preserve">that feeling of job satisfaction, leading to police officers becoming committed to their duties. </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The department should spearhead developing good working relationships among the employees, involving the seniors and the junior, by developing good interperso</w:t>
      </w:r>
      <w:r w:rsidRPr="001A37AE">
        <w:rPr>
          <w:rFonts w:ascii="Times New Roman" w:hAnsi="Times New Roman"/>
          <w:color w:val="000000"/>
          <w:sz w:val="24"/>
          <w:szCs w:val="24"/>
        </w:rPr>
        <w:t xml:space="preserve">nal skills. This teamwork will help solve the issues that may arise together, affecting the police force when cooperation has been performed. It becomes easy for the service to work harmoniously. The human resource department has undertaken motivation and </w:t>
      </w:r>
      <w:r w:rsidRPr="001A37AE">
        <w:rPr>
          <w:rFonts w:ascii="Times New Roman" w:hAnsi="Times New Roman"/>
          <w:color w:val="000000"/>
          <w:sz w:val="24"/>
          <w:szCs w:val="24"/>
        </w:rPr>
        <w:t>incentive measures toward the police officers; through incentives, they will be more committed to their task assigned. Working hard and diligently towards achieving the set goals and mission of the Minneapolis police service incentive provided will include</w:t>
      </w:r>
      <w:r w:rsidRPr="001A37AE">
        <w:rPr>
          <w:rFonts w:ascii="Times New Roman" w:hAnsi="Times New Roman"/>
          <w:color w:val="000000"/>
          <w:sz w:val="24"/>
          <w:szCs w:val="24"/>
        </w:rPr>
        <w:t xml:space="preserve"> awards for honoring the best job performed by the officers.</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 </w:t>
      </w:r>
      <w:r w:rsidRPr="001A37AE">
        <w:rPr>
          <w:rFonts w:ascii="Times New Roman" w:hAnsi="Times New Roman"/>
          <w:color w:val="000000"/>
          <w:sz w:val="24"/>
          <w:szCs w:val="24"/>
        </w:rPr>
        <w:tab/>
        <w:t xml:space="preserve"> Stewart &amp; Brown (2019) observes that the human resource department should enhance good communication, leading to information flow to the relevant destinies. Through good communication, the dep</w:t>
      </w:r>
      <w:r w:rsidRPr="001A37AE">
        <w:rPr>
          <w:rFonts w:ascii="Times New Roman" w:hAnsi="Times New Roman"/>
          <w:color w:val="000000"/>
          <w:sz w:val="24"/>
          <w:szCs w:val="24"/>
        </w:rPr>
        <w:t>artments in Minneapolis will be in a position to carry out activities effectively. Gross misconducts have faced the police service in Minneapolis from their officers. For the human resource to change this problem, an influential disciplinary committee shou</w:t>
      </w:r>
      <w:r w:rsidRPr="001A37AE">
        <w:rPr>
          <w:rFonts w:ascii="Times New Roman" w:hAnsi="Times New Roman"/>
          <w:color w:val="000000"/>
          <w:sz w:val="24"/>
          <w:szCs w:val="24"/>
        </w:rPr>
        <w:t>ld be developed to check its officers' codes and ethics. Those who are held responsible undergo legal criminal justice as stated by the law; some of the officers recently have been accused of gross misconduct that leads to loss of life based on racial disc</w:t>
      </w:r>
      <w:r w:rsidRPr="001A37AE">
        <w:rPr>
          <w:rFonts w:ascii="Times New Roman" w:hAnsi="Times New Roman"/>
          <w:color w:val="000000"/>
          <w:sz w:val="24"/>
          <w:szCs w:val="24"/>
        </w:rPr>
        <w:t xml:space="preserve">rimination. To improve services, human resources should recruit and select educated members and have adequate skills for management to make it easy to run service. Educated guys in the task force will come as change agents to the </w:t>
      </w:r>
      <w:r w:rsidRPr="001A37AE">
        <w:rPr>
          <w:rFonts w:ascii="Times New Roman" w:hAnsi="Times New Roman"/>
          <w:color w:val="000000"/>
          <w:sz w:val="24"/>
          <w:szCs w:val="24"/>
        </w:rPr>
        <w:lastRenderedPageBreak/>
        <w:t>new reforms that the gover</w:t>
      </w:r>
      <w:r w:rsidRPr="001A37AE">
        <w:rPr>
          <w:rFonts w:ascii="Times New Roman" w:hAnsi="Times New Roman"/>
          <w:color w:val="000000"/>
          <w:sz w:val="24"/>
          <w:szCs w:val="24"/>
        </w:rPr>
        <w:t xml:space="preserve">nment decides to undertake; with high levels of civilization in the police force, there will be minimal negligence cases. </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 xml:space="preserve"> The human resource should provide performance appraisal to their officers; this will involve comparing their performance to the set standards; this will help them work hard to receive benefits due to a job well done. Performance appraisal is used as a too</w:t>
      </w:r>
      <w:r w:rsidRPr="001A37AE">
        <w:rPr>
          <w:rFonts w:ascii="Times New Roman" w:hAnsi="Times New Roman"/>
          <w:color w:val="000000"/>
          <w:sz w:val="24"/>
          <w:szCs w:val="24"/>
        </w:rPr>
        <w:t xml:space="preserve">l for the welfare of the officers who are more committed to serving the citizens' interests. Human resources should establish adequate authority over human resources. Controlled management will benefit as the task assigned will be done effectively without </w:t>
      </w:r>
      <w:r w:rsidRPr="001A37AE">
        <w:rPr>
          <w:rFonts w:ascii="Times New Roman" w:hAnsi="Times New Roman"/>
          <w:color w:val="000000"/>
          <w:sz w:val="24"/>
          <w:szCs w:val="24"/>
        </w:rPr>
        <w:t xml:space="preserve">problems in the task force. The top officials should exercise power in the Minneapolis human resource department. </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The department should ensure compensation of the officers is done on time; this will influence job satisfaction, where the officers will work</w:t>
      </w:r>
      <w:r w:rsidRPr="001A37AE">
        <w:rPr>
          <w:rFonts w:ascii="Times New Roman" w:hAnsi="Times New Roman"/>
          <w:color w:val="000000"/>
          <w:sz w:val="24"/>
          <w:szCs w:val="24"/>
        </w:rPr>
        <w:t xml:space="preserve"> hard because they're able to acquire their benefits on time. With good leadership, the department will reinforce the required conduct from their officers to develop that feeling of responsibility, positively impacting service delivery. Orienting the offic</w:t>
      </w:r>
      <w:r w:rsidRPr="001A37AE">
        <w:rPr>
          <w:rFonts w:ascii="Times New Roman" w:hAnsi="Times New Roman"/>
          <w:color w:val="000000"/>
          <w:sz w:val="24"/>
          <w:szCs w:val="24"/>
        </w:rPr>
        <w:t>ers to their task will improve the skills they have in handling different situations. They are later evaluated to determine the impact of orientation on their abilities to be developed in them, which is the responsibility of human resource management to en</w:t>
      </w:r>
      <w:r w:rsidRPr="001A37AE">
        <w:rPr>
          <w:rFonts w:ascii="Times New Roman" w:hAnsi="Times New Roman"/>
          <w:color w:val="000000"/>
          <w:sz w:val="24"/>
          <w:szCs w:val="24"/>
        </w:rPr>
        <w:t>sure the officers are well equipped with the required knowledge.</w:t>
      </w:r>
    </w:p>
    <w:p w:rsidR="00010116" w:rsidRPr="001A37AE" w:rsidRDefault="00731E09" w:rsidP="001A37AE">
      <w:pPr>
        <w:pStyle w:val="Heading1"/>
        <w:spacing w:line="480" w:lineRule="auto"/>
        <w:jc w:val="center"/>
        <w:rPr>
          <w:rFonts w:ascii="Times New Roman" w:hAnsi="Times New Roman"/>
          <w:b/>
          <w:color w:val="000000"/>
          <w:sz w:val="24"/>
          <w:szCs w:val="24"/>
        </w:rPr>
      </w:pPr>
      <w:bookmarkStart w:id="6" w:name="_Toc69554677"/>
      <w:r w:rsidRPr="001A37AE">
        <w:rPr>
          <w:rFonts w:ascii="Times New Roman" w:hAnsi="Times New Roman"/>
          <w:b/>
          <w:color w:val="000000"/>
          <w:sz w:val="24"/>
          <w:szCs w:val="24"/>
        </w:rPr>
        <w:t>Conclusion</w:t>
      </w:r>
      <w:bookmarkEnd w:id="6"/>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Minneapolis is a great place to live and work. Its rich history, diversity, and breathtaking natural and built environment are some of the most appealing aspects of the City. Gene</w:t>
      </w:r>
      <w:r w:rsidRPr="001A37AE">
        <w:rPr>
          <w:rFonts w:ascii="Times New Roman" w:hAnsi="Times New Roman"/>
          <w:color w:val="000000"/>
          <w:sz w:val="24"/>
          <w:szCs w:val="24"/>
        </w:rPr>
        <w:t xml:space="preserve">rally, the HR department of the City does a commendable job of managing the City's workers to ensure that the citizens get the services they deserve. Most of the City's HR department follows the </w:t>
      </w:r>
      <w:r w:rsidRPr="001A37AE">
        <w:rPr>
          <w:rFonts w:ascii="Times New Roman" w:hAnsi="Times New Roman"/>
          <w:color w:val="000000"/>
          <w:sz w:val="24"/>
          <w:szCs w:val="24"/>
        </w:rPr>
        <w:lastRenderedPageBreak/>
        <w:t>guidelines of service delivery outlined in the service delive</w:t>
      </w:r>
      <w:r w:rsidRPr="001A37AE">
        <w:rPr>
          <w:rFonts w:ascii="Times New Roman" w:hAnsi="Times New Roman"/>
          <w:color w:val="000000"/>
          <w:sz w:val="24"/>
          <w:szCs w:val="24"/>
        </w:rPr>
        <w:t xml:space="preserve">ry charter. However, the police department has fallen short of its mandate. The recent incident where a policeman assaulted and killed an African American in the public's full glare has painted the department and, to an extent, the City in a bad light. </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Th</w:t>
      </w:r>
      <w:r w:rsidRPr="001A37AE">
        <w:rPr>
          <w:rFonts w:ascii="Times New Roman" w:hAnsi="Times New Roman"/>
          <w:color w:val="000000"/>
          <w:sz w:val="24"/>
          <w:szCs w:val="24"/>
        </w:rPr>
        <w:t>ere is a need for a drastic change in the Minneapolis city police department. Stakeholders have to critically analyze the workings of the police department to isolate whatever policies allow the police to act unacceptably. There is a need to revisit the us</w:t>
      </w:r>
      <w:r w:rsidRPr="001A37AE">
        <w:rPr>
          <w:rFonts w:ascii="Times New Roman" w:hAnsi="Times New Roman"/>
          <w:color w:val="000000"/>
          <w:sz w:val="24"/>
          <w:szCs w:val="24"/>
        </w:rPr>
        <w:t>e of retrogressive force among law enforcement officers; also, lethal weapons in police operations should be reviewed by the concerned law and policy-makers.</w:t>
      </w:r>
    </w:p>
    <w:p w:rsidR="00010116" w:rsidRPr="001A37AE" w:rsidRDefault="00731E09" w:rsidP="001A37AE">
      <w:pPr>
        <w:spacing w:line="480" w:lineRule="auto"/>
        <w:ind w:firstLine="720"/>
        <w:rPr>
          <w:rFonts w:ascii="Times New Roman" w:hAnsi="Times New Roman"/>
          <w:color w:val="000000"/>
          <w:sz w:val="24"/>
          <w:szCs w:val="24"/>
        </w:rPr>
      </w:pPr>
      <w:r w:rsidRPr="001A37AE">
        <w:rPr>
          <w:rFonts w:ascii="Times New Roman" w:hAnsi="Times New Roman"/>
          <w:color w:val="000000"/>
          <w:sz w:val="24"/>
          <w:szCs w:val="24"/>
        </w:rPr>
        <w:t>The police HR department should employ the services of counselors and behavior coaches to train po</w:t>
      </w:r>
      <w:r w:rsidRPr="001A37AE">
        <w:rPr>
          <w:rFonts w:ascii="Times New Roman" w:hAnsi="Times New Roman"/>
          <w:color w:val="000000"/>
          <w:sz w:val="24"/>
          <w:szCs w:val="24"/>
        </w:rPr>
        <w:t>lice officers on how to handle criminals, suspects, and hostage situations. The HR department should also revise the department's code of conduct to ensure that police officers follow the law to the latter when dealing with the citizens.</w:t>
      </w:r>
    </w:p>
    <w:p w:rsidR="00010116" w:rsidRPr="009B4EE6" w:rsidRDefault="00010116" w:rsidP="00010116">
      <w:pPr>
        <w:spacing w:line="480" w:lineRule="auto"/>
        <w:ind w:firstLine="720"/>
        <w:rPr>
          <w:rFonts w:ascii="Times New Roman" w:hAnsi="Times New Roman"/>
          <w:color w:val="000000"/>
          <w:sz w:val="24"/>
          <w:szCs w:val="24"/>
        </w:rPr>
      </w:pPr>
    </w:p>
    <w:p w:rsidR="00010116" w:rsidRPr="009B4EE6" w:rsidRDefault="00010116" w:rsidP="00010116">
      <w:pPr>
        <w:spacing w:line="480" w:lineRule="auto"/>
        <w:ind w:firstLine="720"/>
        <w:rPr>
          <w:rFonts w:ascii="Times New Roman" w:hAnsi="Times New Roman"/>
          <w:color w:val="000000"/>
          <w:sz w:val="24"/>
          <w:szCs w:val="24"/>
        </w:rPr>
      </w:pPr>
    </w:p>
    <w:p w:rsidR="00010116" w:rsidRPr="009B4EE6" w:rsidRDefault="00010116" w:rsidP="00010116">
      <w:pPr>
        <w:spacing w:line="480" w:lineRule="auto"/>
        <w:ind w:firstLine="720"/>
        <w:rPr>
          <w:rFonts w:ascii="Times New Roman" w:hAnsi="Times New Roman"/>
          <w:color w:val="000000"/>
          <w:sz w:val="24"/>
          <w:szCs w:val="24"/>
        </w:rPr>
      </w:pPr>
    </w:p>
    <w:p w:rsidR="00010116" w:rsidRPr="009B4EE6" w:rsidRDefault="00010116" w:rsidP="00010116">
      <w:pPr>
        <w:spacing w:line="480" w:lineRule="auto"/>
        <w:ind w:firstLine="720"/>
        <w:rPr>
          <w:rFonts w:ascii="Times New Roman" w:hAnsi="Times New Roman"/>
          <w:color w:val="000000"/>
          <w:sz w:val="24"/>
          <w:szCs w:val="24"/>
        </w:rPr>
      </w:pPr>
    </w:p>
    <w:p w:rsidR="00010116" w:rsidRPr="009B4EE6" w:rsidRDefault="00010116" w:rsidP="00010116">
      <w:pPr>
        <w:spacing w:line="480" w:lineRule="auto"/>
        <w:ind w:firstLine="720"/>
        <w:rPr>
          <w:rFonts w:ascii="Times New Roman" w:hAnsi="Times New Roman"/>
          <w:color w:val="000000"/>
          <w:sz w:val="24"/>
          <w:szCs w:val="24"/>
        </w:rPr>
      </w:pPr>
    </w:p>
    <w:p w:rsidR="00010116" w:rsidRDefault="00010116" w:rsidP="00010116">
      <w:pPr>
        <w:spacing w:line="480" w:lineRule="auto"/>
        <w:ind w:firstLine="720"/>
        <w:rPr>
          <w:rFonts w:ascii="Times New Roman" w:hAnsi="Times New Roman"/>
          <w:color w:val="000000"/>
          <w:sz w:val="24"/>
          <w:szCs w:val="24"/>
        </w:rPr>
      </w:pPr>
    </w:p>
    <w:p w:rsidR="001A37AE" w:rsidRPr="009B4EE6" w:rsidRDefault="001A37AE" w:rsidP="00010116">
      <w:pPr>
        <w:spacing w:line="480" w:lineRule="auto"/>
        <w:ind w:firstLine="720"/>
        <w:rPr>
          <w:rFonts w:ascii="Times New Roman" w:hAnsi="Times New Roman"/>
          <w:color w:val="000000"/>
          <w:sz w:val="24"/>
          <w:szCs w:val="24"/>
        </w:rPr>
      </w:pPr>
      <w:bookmarkStart w:id="7" w:name="_GoBack"/>
      <w:bookmarkEnd w:id="7"/>
    </w:p>
    <w:p w:rsidR="00010116" w:rsidRPr="009B4EE6" w:rsidRDefault="00731E09" w:rsidP="00010116">
      <w:pPr>
        <w:pStyle w:val="Heading1"/>
        <w:jc w:val="center"/>
        <w:rPr>
          <w:rFonts w:ascii="Times New Roman" w:hAnsi="Times New Roman"/>
          <w:b/>
          <w:color w:val="000000"/>
          <w:sz w:val="24"/>
          <w:szCs w:val="24"/>
        </w:rPr>
      </w:pPr>
      <w:bookmarkStart w:id="8" w:name="_Toc69554678"/>
      <w:r w:rsidRPr="009B4EE6">
        <w:rPr>
          <w:rFonts w:ascii="Times New Roman" w:hAnsi="Times New Roman"/>
          <w:b/>
          <w:color w:val="000000"/>
          <w:sz w:val="24"/>
          <w:szCs w:val="24"/>
        </w:rPr>
        <w:lastRenderedPageBreak/>
        <w:t>References</w:t>
      </w:r>
      <w:bookmarkEnd w:id="8"/>
    </w:p>
    <w:p w:rsidR="001A37AE" w:rsidRPr="00475468" w:rsidRDefault="001A37AE" w:rsidP="001A37AE">
      <w:pPr>
        <w:spacing w:line="480" w:lineRule="auto"/>
        <w:ind w:left="284" w:hangingChars="129" w:hanging="284"/>
      </w:pPr>
    </w:p>
    <w:p w:rsidR="001A37AE" w:rsidRPr="009B4EE6" w:rsidRDefault="001A37AE" w:rsidP="001A37AE">
      <w:pPr>
        <w:pStyle w:val="NormalWeb"/>
        <w:spacing w:line="480" w:lineRule="auto"/>
        <w:ind w:left="310" w:hangingChars="129" w:hanging="310"/>
        <w:contextualSpacing/>
        <w:rPr>
          <w:color w:val="000000"/>
        </w:rPr>
      </w:pPr>
      <w:r w:rsidRPr="009B4EE6">
        <w:rPr>
          <w:color w:val="000000"/>
        </w:rPr>
        <w:t>"City of Minneapolis: A Brief History."</w:t>
      </w:r>
      <w:r w:rsidRPr="009B4EE6">
        <w:rPr>
          <w:rStyle w:val="apple-converted-space"/>
          <w:color w:val="000000"/>
        </w:rPr>
        <w:t> </w:t>
      </w:r>
      <w:r w:rsidRPr="009B4EE6">
        <w:rPr>
          <w:i/>
          <w:iCs/>
          <w:color w:val="000000"/>
        </w:rPr>
        <w:t>Twin Cities Property Finder – Search Homes and Find Local Realtor</w:t>
      </w:r>
      <w:r w:rsidRPr="009B4EE6">
        <w:rPr>
          <w:color w:val="000000"/>
        </w:rPr>
        <w:t>, 29 Aug. 2016, twincitiespropertyfinder.com/city-of-minneapolis-a-brief-history/</w:t>
      </w:r>
    </w:p>
    <w:p w:rsidR="001A37AE" w:rsidRPr="009B4EE6" w:rsidRDefault="001A37AE" w:rsidP="001A37AE">
      <w:pPr>
        <w:pStyle w:val="NormalWeb"/>
        <w:spacing w:line="480" w:lineRule="auto"/>
        <w:ind w:left="310" w:hangingChars="129" w:hanging="310"/>
        <w:contextualSpacing/>
        <w:rPr>
          <w:color w:val="000000"/>
        </w:rPr>
      </w:pPr>
      <w:r w:rsidRPr="009B4EE6">
        <w:rPr>
          <w:color w:val="000000"/>
        </w:rPr>
        <w:t>"You've Never Met A Place Quite Like This."</w:t>
      </w:r>
      <w:r w:rsidRPr="009B4EE6">
        <w:rPr>
          <w:rStyle w:val="apple-converted-space"/>
          <w:color w:val="000000"/>
        </w:rPr>
        <w:t> </w:t>
      </w:r>
      <w:r w:rsidRPr="009B4EE6">
        <w:rPr>
          <w:i/>
          <w:iCs/>
          <w:color w:val="000000"/>
        </w:rPr>
        <w:t>Meet Minneapolis</w:t>
      </w:r>
      <w:r w:rsidRPr="009B4EE6">
        <w:rPr>
          <w:color w:val="000000"/>
        </w:rPr>
        <w:t xml:space="preserve">, </w:t>
      </w:r>
      <w:hyperlink r:id="rId7" w:history="1">
        <w:r w:rsidRPr="009B4EE6">
          <w:rPr>
            <w:rStyle w:val="Hyperlink"/>
            <w:color w:val="000000"/>
          </w:rPr>
          <w:t>www.minneapolis.org/</w:t>
        </w:r>
      </w:hyperlink>
      <w:r w:rsidRPr="009B4EE6">
        <w:rPr>
          <w:color w:val="000000"/>
        </w:rPr>
        <w:t xml:space="preserve">. </w:t>
      </w:r>
      <w:r w:rsidRPr="009B4EE6">
        <w:rPr>
          <w:rStyle w:val="apple-converted-space"/>
          <w:color w:val="000000"/>
        </w:rPr>
        <w:t> </w:t>
      </w:r>
    </w:p>
    <w:p w:rsidR="001A37AE" w:rsidRPr="009B4EE6" w:rsidRDefault="001A37AE" w:rsidP="001A37AE">
      <w:pPr>
        <w:spacing w:line="480" w:lineRule="auto"/>
        <w:ind w:left="310" w:hangingChars="129" w:hanging="310"/>
        <w:contextualSpacing/>
        <w:rPr>
          <w:rFonts w:ascii="Times New Roman" w:hAnsi="Times New Roman"/>
          <w:color w:val="000000"/>
          <w:sz w:val="24"/>
          <w:szCs w:val="24"/>
          <w:shd w:val="clear" w:color="auto" w:fill="FFFFFF"/>
        </w:rPr>
      </w:pPr>
      <w:r w:rsidRPr="009B4EE6">
        <w:rPr>
          <w:rFonts w:ascii="Times New Roman" w:hAnsi="Times New Roman"/>
          <w:color w:val="000000"/>
          <w:sz w:val="24"/>
          <w:szCs w:val="24"/>
          <w:shd w:val="clear" w:color="auto" w:fill="FFFFFF"/>
        </w:rPr>
        <w:t>Beardall, T. R. Abolish, Defund, and the Prospects of Citizen Oversight after George Floyd.</w:t>
      </w:r>
    </w:p>
    <w:p w:rsidR="001A37AE" w:rsidRPr="001A37AE" w:rsidRDefault="001A37AE" w:rsidP="001A37AE">
      <w:pPr>
        <w:spacing w:after="0" w:line="480" w:lineRule="auto"/>
        <w:ind w:left="310" w:hangingChars="129" w:hanging="310"/>
        <w:rPr>
          <w:rFonts w:ascii="Times New Roman" w:eastAsia="Times New Roman" w:hAnsi="Times New Roman"/>
          <w:sz w:val="24"/>
          <w:szCs w:val="24"/>
        </w:rPr>
      </w:pPr>
      <w:r w:rsidRPr="001A37AE">
        <w:rPr>
          <w:rFonts w:ascii="Times New Roman" w:eastAsia="Times New Roman" w:hAnsi="Times New Roman"/>
          <w:sz w:val="24"/>
          <w:szCs w:val="24"/>
        </w:rPr>
        <w:t xml:space="preserve">Chams, N., &amp; García-Blandón, J. (2019). On the importance of sustainable human resource management for the adoption of sustainable development goals. </w:t>
      </w:r>
      <w:r w:rsidRPr="001A37AE">
        <w:rPr>
          <w:rFonts w:ascii="Times New Roman" w:eastAsia="Times New Roman" w:hAnsi="Times New Roman"/>
          <w:i/>
          <w:iCs/>
          <w:sz w:val="24"/>
          <w:szCs w:val="24"/>
        </w:rPr>
        <w:t>Resources, Conservation and Recycling</w:t>
      </w:r>
      <w:r w:rsidRPr="001A37AE">
        <w:rPr>
          <w:rFonts w:ascii="Times New Roman" w:eastAsia="Times New Roman" w:hAnsi="Times New Roman"/>
          <w:sz w:val="24"/>
          <w:szCs w:val="24"/>
        </w:rPr>
        <w:t xml:space="preserve">, </w:t>
      </w:r>
      <w:r w:rsidRPr="001A37AE">
        <w:rPr>
          <w:rFonts w:ascii="Times New Roman" w:eastAsia="Times New Roman" w:hAnsi="Times New Roman"/>
          <w:i/>
          <w:iCs/>
          <w:sz w:val="24"/>
          <w:szCs w:val="24"/>
        </w:rPr>
        <w:t>141</w:t>
      </w:r>
      <w:r w:rsidRPr="001A37AE">
        <w:rPr>
          <w:rFonts w:ascii="Times New Roman" w:eastAsia="Times New Roman" w:hAnsi="Times New Roman"/>
          <w:sz w:val="24"/>
          <w:szCs w:val="24"/>
        </w:rPr>
        <w:t>, 109-122.</w:t>
      </w:r>
    </w:p>
    <w:p w:rsidR="001A37AE" w:rsidRPr="009B4EE6" w:rsidRDefault="001A37AE" w:rsidP="001A37AE">
      <w:pPr>
        <w:spacing w:line="480" w:lineRule="auto"/>
        <w:ind w:left="310" w:hangingChars="129" w:hanging="310"/>
        <w:contextualSpacing/>
        <w:rPr>
          <w:rFonts w:ascii="Times New Roman" w:hAnsi="Times New Roman"/>
          <w:color w:val="000000"/>
          <w:sz w:val="24"/>
          <w:szCs w:val="24"/>
          <w:shd w:val="clear" w:color="auto" w:fill="FFFFFF"/>
        </w:rPr>
      </w:pPr>
      <w:r w:rsidRPr="009B4EE6">
        <w:rPr>
          <w:rFonts w:ascii="Times New Roman" w:hAnsi="Times New Roman"/>
          <w:color w:val="000000"/>
          <w:sz w:val="24"/>
          <w:szCs w:val="24"/>
          <w:shd w:val="clear" w:color="auto" w:fill="FFFFFF"/>
        </w:rPr>
        <w:t>Hoofnagle, M. H., Mubang, R. N., D'Andrea, K. J., Joseph, B. A., Christmas, A. B., &amp; Zakrison, T. L. (2020). Eastern Association for the Surgery of Trauma Statement on Structural Racism, and the Deaths of George Floyd, Ahmaud Arbery, and Breonna Taylor. </w:t>
      </w:r>
      <w:r w:rsidRPr="009B4EE6">
        <w:rPr>
          <w:rFonts w:ascii="Times New Roman" w:hAnsi="Times New Roman"/>
          <w:i/>
          <w:iCs/>
          <w:color w:val="000000"/>
          <w:sz w:val="24"/>
          <w:szCs w:val="24"/>
          <w:shd w:val="clear" w:color="auto" w:fill="FFFFFF"/>
        </w:rPr>
        <w:t>Annals of Surgery</w:t>
      </w:r>
      <w:r w:rsidRPr="009B4EE6">
        <w:rPr>
          <w:rFonts w:ascii="Times New Roman" w:hAnsi="Times New Roman"/>
          <w:color w:val="000000"/>
          <w:sz w:val="24"/>
          <w:szCs w:val="24"/>
          <w:shd w:val="clear" w:color="auto" w:fill="FFFFFF"/>
        </w:rPr>
        <w:t>, </w:t>
      </w:r>
      <w:r w:rsidRPr="009B4EE6">
        <w:rPr>
          <w:rFonts w:ascii="Times New Roman" w:hAnsi="Times New Roman"/>
          <w:i/>
          <w:iCs/>
          <w:color w:val="000000"/>
          <w:sz w:val="24"/>
          <w:szCs w:val="24"/>
          <w:shd w:val="clear" w:color="auto" w:fill="FFFFFF"/>
        </w:rPr>
        <w:t>272</w:t>
      </w:r>
      <w:r w:rsidRPr="009B4EE6">
        <w:rPr>
          <w:rFonts w:ascii="Times New Roman" w:hAnsi="Times New Roman"/>
          <w:color w:val="000000"/>
          <w:sz w:val="24"/>
          <w:szCs w:val="24"/>
          <w:shd w:val="clear" w:color="auto" w:fill="FFFFFF"/>
        </w:rPr>
        <w:t>(6), 911.</w:t>
      </w:r>
    </w:p>
    <w:p w:rsidR="001A37AE" w:rsidRPr="009B4EE6" w:rsidRDefault="001A37AE" w:rsidP="001A37AE">
      <w:pPr>
        <w:spacing w:line="480" w:lineRule="auto"/>
        <w:ind w:left="310" w:hangingChars="129" w:hanging="310"/>
        <w:contextualSpacing/>
        <w:rPr>
          <w:rFonts w:ascii="Times New Roman" w:hAnsi="Times New Roman"/>
          <w:color w:val="000000"/>
          <w:sz w:val="24"/>
          <w:szCs w:val="24"/>
        </w:rPr>
      </w:pPr>
      <w:r w:rsidRPr="009B4EE6">
        <w:rPr>
          <w:rFonts w:ascii="Times New Roman" w:hAnsi="Times New Roman"/>
          <w:color w:val="000000"/>
          <w:sz w:val="24"/>
          <w:szCs w:val="24"/>
          <w:shd w:val="clear" w:color="auto" w:fill="FFFFFF"/>
        </w:rPr>
        <w:t>Mezei, C., &amp; Kareem, M. A. (2017). The role of human resources development strategy in achieving corporate social responsibility: At the SME level. In </w:t>
      </w:r>
      <w:r w:rsidRPr="009B4EE6">
        <w:rPr>
          <w:rFonts w:ascii="Times New Roman" w:hAnsi="Times New Roman"/>
          <w:i/>
          <w:iCs/>
          <w:color w:val="000000"/>
          <w:sz w:val="24"/>
          <w:szCs w:val="24"/>
          <w:shd w:val="clear" w:color="auto" w:fill="FFFFFF"/>
        </w:rPr>
        <w:t>PEFnet 2017: European scientific conference of doctoral students. Brno, Csehország, 2017.11. 30.</w:t>
      </w:r>
      <w:r w:rsidRPr="009B4EE6">
        <w:rPr>
          <w:rFonts w:ascii="Times New Roman" w:hAnsi="Times New Roman"/>
          <w:color w:val="000000"/>
          <w:sz w:val="24"/>
          <w:szCs w:val="24"/>
          <w:shd w:val="clear" w:color="auto" w:fill="FFFFFF"/>
        </w:rPr>
        <w:t> (pp. 104-113). Mendel University in Brno.</w:t>
      </w:r>
    </w:p>
    <w:p w:rsidR="001A37AE" w:rsidRPr="009B4EE6" w:rsidRDefault="001A37AE" w:rsidP="001A37AE">
      <w:pPr>
        <w:spacing w:line="480" w:lineRule="auto"/>
        <w:ind w:left="310" w:hangingChars="129" w:hanging="310"/>
        <w:contextualSpacing/>
        <w:rPr>
          <w:rFonts w:ascii="Times New Roman" w:hAnsi="Times New Roman"/>
          <w:color w:val="000000"/>
          <w:sz w:val="24"/>
          <w:szCs w:val="24"/>
          <w:shd w:val="clear" w:color="auto" w:fill="FFFFFF"/>
        </w:rPr>
      </w:pPr>
      <w:r w:rsidRPr="009B4EE6">
        <w:rPr>
          <w:rFonts w:ascii="Times New Roman" w:hAnsi="Times New Roman"/>
          <w:color w:val="000000"/>
          <w:sz w:val="24"/>
          <w:szCs w:val="24"/>
          <w:shd w:val="clear" w:color="auto" w:fill="FFFFFF"/>
        </w:rPr>
        <w:t>Potapova, M. (2019). HR-analytics: Goals and Tasks.</w:t>
      </w:r>
    </w:p>
    <w:p w:rsidR="001A37AE" w:rsidRPr="001A37AE" w:rsidRDefault="001A37AE" w:rsidP="001A37AE">
      <w:pPr>
        <w:spacing w:after="0" w:line="480" w:lineRule="auto"/>
        <w:ind w:left="310" w:hangingChars="129" w:hanging="310"/>
        <w:rPr>
          <w:rFonts w:ascii="Times New Roman" w:eastAsia="Times New Roman" w:hAnsi="Times New Roman"/>
          <w:sz w:val="24"/>
          <w:szCs w:val="24"/>
        </w:rPr>
      </w:pPr>
      <w:r w:rsidRPr="001A37AE">
        <w:rPr>
          <w:rFonts w:ascii="Times New Roman" w:eastAsia="Times New Roman" w:hAnsi="Times New Roman"/>
          <w:sz w:val="24"/>
          <w:szCs w:val="24"/>
        </w:rPr>
        <w:t xml:space="preserve">Psotka, M. A., Abraham, W. T., Fiuzat, M., Filippatos, G., Lindenfeld, J., Ahmad, T., ... &amp; O'Connor, C. M. (2020). Conduct of clinical trials in the era of COVID-19: JACC scientific expert panel. </w:t>
      </w:r>
      <w:r w:rsidRPr="001A37AE">
        <w:rPr>
          <w:rFonts w:ascii="Times New Roman" w:eastAsia="Times New Roman" w:hAnsi="Times New Roman"/>
          <w:i/>
          <w:iCs/>
          <w:sz w:val="24"/>
          <w:szCs w:val="24"/>
        </w:rPr>
        <w:t>Journal of the American College of Cardiology</w:t>
      </w:r>
      <w:r w:rsidRPr="001A37AE">
        <w:rPr>
          <w:rFonts w:ascii="Times New Roman" w:eastAsia="Times New Roman" w:hAnsi="Times New Roman"/>
          <w:sz w:val="24"/>
          <w:szCs w:val="24"/>
        </w:rPr>
        <w:t xml:space="preserve">, </w:t>
      </w:r>
      <w:r w:rsidRPr="001A37AE">
        <w:rPr>
          <w:rFonts w:ascii="Times New Roman" w:eastAsia="Times New Roman" w:hAnsi="Times New Roman"/>
          <w:i/>
          <w:iCs/>
          <w:sz w:val="24"/>
          <w:szCs w:val="24"/>
        </w:rPr>
        <w:t>76</w:t>
      </w:r>
      <w:r w:rsidRPr="001A37AE">
        <w:rPr>
          <w:rFonts w:ascii="Times New Roman" w:eastAsia="Times New Roman" w:hAnsi="Times New Roman"/>
          <w:sz w:val="24"/>
          <w:szCs w:val="24"/>
        </w:rPr>
        <w:t>(20), 2368-2378.</w:t>
      </w:r>
    </w:p>
    <w:p w:rsidR="001A37AE" w:rsidRPr="009B4EE6" w:rsidRDefault="001A37AE" w:rsidP="001A37AE">
      <w:pPr>
        <w:spacing w:line="480" w:lineRule="auto"/>
        <w:ind w:left="310" w:hangingChars="129" w:hanging="310"/>
        <w:contextualSpacing/>
        <w:rPr>
          <w:rFonts w:ascii="Times New Roman" w:hAnsi="Times New Roman"/>
          <w:color w:val="000000"/>
          <w:sz w:val="24"/>
          <w:szCs w:val="24"/>
        </w:rPr>
      </w:pPr>
      <w:r w:rsidRPr="009B4EE6">
        <w:rPr>
          <w:rFonts w:ascii="Times New Roman" w:hAnsi="Times New Roman"/>
          <w:color w:val="000000"/>
          <w:sz w:val="24"/>
          <w:szCs w:val="24"/>
        </w:rPr>
        <w:lastRenderedPageBreak/>
        <w:t xml:space="preserve">            Stewart, G. L., &amp; Brown, K. G. (2019). </w:t>
      </w:r>
      <w:r w:rsidRPr="009B4EE6">
        <w:rPr>
          <w:rFonts w:ascii="Times New Roman" w:hAnsi="Times New Roman"/>
          <w:i/>
          <w:iCs/>
          <w:color w:val="000000"/>
          <w:sz w:val="24"/>
          <w:szCs w:val="24"/>
        </w:rPr>
        <w:t>Human resource management</w:t>
      </w:r>
      <w:r w:rsidRPr="009B4EE6">
        <w:rPr>
          <w:rFonts w:ascii="Times New Roman" w:hAnsi="Times New Roman"/>
          <w:color w:val="000000"/>
          <w:sz w:val="24"/>
          <w:szCs w:val="24"/>
        </w:rPr>
        <w:t>. John Wiley &amp; Sons.</w:t>
      </w:r>
    </w:p>
    <w:p w:rsidR="001A37AE" w:rsidRPr="009B4EE6" w:rsidRDefault="001A37AE" w:rsidP="001A37AE">
      <w:pPr>
        <w:spacing w:line="480" w:lineRule="auto"/>
        <w:ind w:left="310" w:hangingChars="129" w:hanging="310"/>
        <w:contextualSpacing/>
        <w:rPr>
          <w:rFonts w:ascii="Times New Roman" w:hAnsi="Times New Roman"/>
          <w:color w:val="000000"/>
          <w:sz w:val="24"/>
          <w:szCs w:val="24"/>
          <w:shd w:val="clear" w:color="auto" w:fill="FFFFFF"/>
        </w:rPr>
      </w:pPr>
      <w:r w:rsidRPr="009B4EE6">
        <w:rPr>
          <w:rFonts w:ascii="Times New Roman" w:hAnsi="Times New Roman"/>
          <w:color w:val="000000"/>
          <w:sz w:val="24"/>
          <w:szCs w:val="24"/>
          <w:shd w:val="clear" w:color="auto" w:fill="FFFFFF"/>
        </w:rPr>
        <w:t>Van Buren III, H. J. (2020). The value of including employees: a pluralist perspective on sustainable HRM. </w:t>
      </w:r>
      <w:r w:rsidRPr="009B4EE6">
        <w:rPr>
          <w:rFonts w:ascii="Times New Roman" w:hAnsi="Times New Roman"/>
          <w:i/>
          <w:iCs/>
          <w:color w:val="000000"/>
          <w:sz w:val="24"/>
          <w:szCs w:val="24"/>
          <w:shd w:val="clear" w:color="auto" w:fill="FFFFFF"/>
        </w:rPr>
        <w:t>Employee Relations: The International Journal</w:t>
      </w:r>
      <w:r w:rsidRPr="009B4EE6">
        <w:rPr>
          <w:rFonts w:ascii="Times New Roman" w:hAnsi="Times New Roman"/>
          <w:color w:val="000000"/>
          <w:sz w:val="24"/>
          <w:szCs w:val="24"/>
          <w:shd w:val="clear" w:color="auto" w:fill="FFFFFF"/>
        </w:rPr>
        <w:t>.</w:t>
      </w:r>
    </w:p>
    <w:p w:rsidR="00A27BE7" w:rsidRDefault="00A27BE7"/>
    <w:sectPr w:rsidR="00A27BE7" w:rsidSect="006F604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09" w:rsidRDefault="00731E09">
      <w:pPr>
        <w:spacing w:after="0" w:line="240" w:lineRule="auto"/>
      </w:pPr>
      <w:r>
        <w:separator/>
      </w:r>
    </w:p>
  </w:endnote>
  <w:endnote w:type="continuationSeparator" w:id="0">
    <w:p w:rsidR="00731E09" w:rsidRDefault="0073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09" w:rsidRDefault="00731E09">
      <w:pPr>
        <w:spacing w:after="0" w:line="240" w:lineRule="auto"/>
      </w:pPr>
      <w:r>
        <w:separator/>
      </w:r>
    </w:p>
  </w:footnote>
  <w:footnote w:type="continuationSeparator" w:id="0">
    <w:p w:rsidR="00731E09" w:rsidRDefault="00731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40" w:rsidRPr="006F6040" w:rsidRDefault="00731E09">
    <w:pPr>
      <w:pStyle w:val="Header"/>
      <w:jc w:val="right"/>
      <w:rPr>
        <w:rFonts w:ascii="Times New Roman" w:hAnsi="Times New Roman"/>
        <w:sz w:val="24"/>
        <w:szCs w:val="24"/>
      </w:rPr>
    </w:pPr>
    <w:r w:rsidRPr="006F6040">
      <w:rPr>
        <w:rFonts w:ascii="Times New Roman" w:hAnsi="Times New Roman"/>
        <w:sz w:val="24"/>
        <w:szCs w:val="24"/>
      </w:rPr>
      <w:t>MINNEAPOLIS HUMAN RESOURCE</w:t>
    </w:r>
    <w:r w:rsidRPr="006F6040">
      <w:rPr>
        <w:rFonts w:ascii="Times New Roman" w:hAnsi="Times New Roman"/>
        <w:sz w:val="24"/>
        <w:szCs w:val="24"/>
      </w:rPr>
      <w:tab/>
    </w:r>
    <w:r w:rsidRPr="006F6040">
      <w:rPr>
        <w:rFonts w:ascii="Times New Roman" w:hAnsi="Times New Roman"/>
        <w:sz w:val="24"/>
        <w:szCs w:val="24"/>
      </w:rPr>
      <w:tab/>
    </w:r>
    <w:r w:rsidRPr="006F6040">
      <w:rPr>
        <w:rFonts w:ascii="Times New Roman" w:hAnsi="Times New Roman"/>
        <w:sz w:val="24"/>
        <w:szCs w:val="24"/>
      </w:rPr>
      <w:fldChar w:fldCharType="begin"/>
    </w:r>
    <w:r w:rsidRPr="006F6040">
      <w:rPr>
        <w:rFonts w:ascii="Times New Roman" w:hAnsi="Times New Roman"/>
        <w:sz w:val="24"/>
        <w:szCs w:val="24"/>
      </w:rPr>
      <w:instrText xml:space="preserve"> PAGE   \* MERGEFORMAT </w:instrText>
    </w:r>
    <w:r w:rsidRPr="006F6040">
      <w:rPr>
        <w:rFonts w:ascii="Times New Roman" w:hAnsi="Times New Roman"/>
        <w:sz w:val="24"/>
        <w:szCs w:val="24"/>
      </w:rPr>
      <w:fldChar w:fldCharType="separate"/>
    </w:r>
    <w:r w:rsidR="001A37AE">
      <w:rPr>
        <w:rFonts w:ascii="Times New Roman" w:hAnsi="Times New Roman"/>
        <w:noProof/>
        <w:sz w:val="24"/>
        <w:szCs w:val="24"/>
      </w:rPr>
      <w:t>17</w:t>
    </w:r>
    <w:r w:rsidRPr="006F6040">
      <w:rPr>
        <w:rFonts w:ascii="Times New Roman" w:hAnsi="Times New Roman"/>
        <w:noProof/>
        <w:sz w:val="24"/>
        <w:szCs w:val="24"/>
      </w:rPr>
      <w:fldChar w:fldCharType="end"/>
    </w:r>
  </w:p>
  <w:p w:rsidR="006F6040" w:rsidRPr="006F6040" w:rsidRDefault="006F6040">
    <w:pPr>
      <w:pStyle w:val="Head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40" w:rsidRPr="006F6040" w:rsidRDefault="00731E09">
    <w:pPr>
      <w:pStyle w:val="Header"/>
      <w:jc w:val="right"/>
      <w:rPr>
        <w:rFonts w:ascii="Times New Roman" w:hAnsi="Times New Roman"/>
        <w:sz w:val="24"/>
        <w:szCs w:val="24"/>
      </w:rPr>
    </w:pPr>
    <w:r w:rsidRPr="006F6040">
      <w:rPr>
        <w:rFonts w:ascii="Times New Roman" w:hAnsi="Times New Roman"/>
        <w:sz w:val="24"/>
        <w:szCs w:val="24"/>
      </w:rPr>
      <w:t>Running Head: HUMAN RESOURCE</w:t>
    </w:r>
    <w:r w:rsidRPr="006F6040">
      <w:rPr>
        <w:rFonts w:ascii="Times New Roman" w:hAnsi="Times New Roman"/>
        <w:sz w:val="24"/>
        <w:szCs w:val="24"/>
      </w:rPr>
      <w:tab/>
    </w:r>
    <w:r w:rsidRPr="006F6040">
      <w:rPr>
        <w:rFonts w:ascii="Times New Roman" w:hAnsi="Times New Roman"/>
        <w:sz w:val="24"/>
        <w:szCs w:val="24"/>
      </w:rPr>
      <w:tab/>
    </w:r>
    <w:r w:rsidRPr="006F6040">
      <w:rPr>
        <w:rFonts w:ascii="Times New Roman" w:hAnsi="Times New Roman"/>
        <w:sz w:val="24"/>
        <w:szCs w:val="24"/>
      </w:rPr>
      <w:fldChar w:fldCharType="begin"/>
    </w:r>
    <w:r w:rsidRPr="006F6040">
      <w:rPr>
        <w:rFonts w:ascii="Times New Roman" w:hAnsi="Times New Roman"/>
        <w:sz w:val="24"/>
        <w:szCs w:val="24"/>
      </w:rPr>
      <w:instrText xml:space="preserve"> PAGE   \* MERGEFORMAT </w:instrText>
    </w:r>
    <w:r w:rsidRPr="006F6040">
      <w:rPr>
        <w:rFonts w:ascii="Times New Roman" w:hAnsi="Times New Roman"/>
        <w:sz w:val="24"/>
        <w:szCs w:val="24"/>
      </w:rPr>
      <w:fldChar w:fldCharType="separate"/>
    </w:r>
    <w:r w:rsidR="001A37AE">
      <w:rPr>
        <w:rFonts w:ascii="Times New Roman" w:hAnsi="Times New Roman"/>
        <w:noProof/>
        <w:sz w:val="24"/>
        <w:szCs w:val="24"/>
      </w:rPr>
      <w:t>1</w:t>
    </w:r>
    <w:r w:rsidRPr="006F6040">
      <w:rPr>
        <w:rFonts w:ascii="Times New Roman" w:hAnsi="Times New Roman"/>
        <w:noProof/>
        <w:sz w:val="24"/>
        <w:szCs w:val="24"/>
      </w:rPr>
      <w:fldChar w:fldCharType="end"/>
    </w:r>
  </w:p>
  <w:p w:rsidR="006F6040" w:rsidRPr="006F6040" w:rsidRDefault="006F6040">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16"/>
    <w:rsid w:val="00010116"/>
    <w:rsid w:val="0006720A"/>
    <w:rsid w:val="00100954"/>
    <w:rsid w:val="00103EC2"/>
    <w:rsid w:val="00132055"/>
    <w:rsid w:val="001A37AE"/>
    <w:rsid w:val="00224A3F"/>
    <w:rsid w:val="002E48A0"/>
    <w:rsid w:val="00350B62"/>
    <w:rsid w:val="00354B39"/>
    <w:rsid w:val="003D16AB"/>
    <w:rsid w:val="00475468"/>
    <w:rsid w:val="004E5325"/>
    <w:rsid w:val="006B3AD1"/>
    <w:rsid w:val="006F6040"/>
    <w:rsid w:val="007229D3"/>
    <w:rsid w:val="00731E09"/>
    <w:rsid w:val="0077342F"/>
    <w:rsid w:val="007E1553"/>
    <w:rsid w:val="00862BE6"/>
    <w:rsid w:val="008A550A"/>
    <w:rsid w:val="00943CE5"/>
    <w:rsid w:val="00952267"/>
    <w:rsid w:val="00954D1B"/>
    <w:rsid w:val="009557EC"/>
    <w:rsid w:val="009B4EE6"/>
    <w:rsid w:val="00A27BE7"/>
    <w:rsid w:val="00A76980"/>
    <w:rsid w:val="00A87DCF"/>
    <w:rsid w:val="00B1313B"/>
    <w:rsid w:val="00C15249"/>
    <w:rsid w:val="00C846F1"/>
    <w:rsid w:val="00CB172A"/>
    <w:rsid w:val="00CC48FF"/>
    <w:rsid w:val="00D6202F"/>
    <w:rsid w:val="00D87E62"/>
    <w:rsid w:val="00F9555B"/>
    <w:rsid w:val="00FF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16"/>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010116"/>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16"/>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01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16"/>
    <w:rPr>
      <w:rFonts w:ascii="Calibri" w:eastAsia="Calibri" w:hAnsi="Calibri" w:cs="Times New Roman"/>
    </w:rPr>
  </w:style>
  <w:style w:type="paragraph" w:styleId="NormalWeb">
    <w:name w:val="Normal (Web)"/>
    <w:basedOn w:val="Normal"/>
    <w:uiPriority w:val="99"/>
    <w:semiHidden/>
    <w:unhideWhenUsed/>
    <w:rsid w:val="0001011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10116"/>
  </w:style>
  <w:style w:type="character" w:styleId="Hyperlink">
    <w:name w:val="Hyperlink"/>
    <w:uiPriority w:val="99"/>
    <w:unhideWhenUsed/>
    <w:rsid w:val="00010116"/>
    <w:rPr>
      <w:color w:val="0563C1"/>
      <w:u w:val="single"/>
    </w:rPr>
  </w:style>
  <w:style w:type="paragraph" w:styleId="TOCHeading">
    <w:name w:val="TOC Heading"/>
    <w:basedOn w:val="Heading1"/>
    <w:next w:val="Normal"/>
    <w:uiPriority w:val="39"/>
    <w:unhideWhenUsed/>
    <w:qFormat/>
    <w:rsid w:val="00010116"/>
    <w:pPr>
      <w:outlineLvl w:val="9"/>
    </w:pPr>
  </w:style>
  <w:style w:type="paragraph" w:styleId="TOC1">
    <w:name w:val="toc 1"/>
    <w:basedOn w:val="Normal"/>
    <w:next w:val="Normal"/>
    <w:autoRedefine/>
    <w:uiPriority w:val="39"/>
    <w:unhideWhenUsed/>
    <w:rsid w:val="0001011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16"/>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010116"/>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16"/>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01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16"/>
    <w:rPr>
      <w:rFonts w:ascii="Calibri" w:eastAsia="Calibri" w:hAnsi="Calibri" w:cs="Times New Roman"/>
    </w:rPr>
  </w:style>
  <w:style w:type="paragraph" w:styleId="NormalWeb">
    <w:name w:val="Normal (Web)"/>
    <w:basedOn w:val="Normal"/>
    <w:uiPriority w:val="99"/>
    <w:semiHidden/>
    <w:unhideWhenUsed/>
    <w:rsid w:val="0001011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10116"/>
  </w:style>
  <w:style w:type="character" w:styleId="Hyperlink">
    <w:name w:val="Hyperlink"/>
    <w:uiPriority w:val="99"/>
    <w:unhideWhenUsed/>
    <w:rsid w:val="00010116"/>
    <w:rPr>
      <w:color w:val="0563C1"/>
      <w:u w:val="single"/>
    </w:rPr>
  </w:style>
  <w:style w:type="paragraph" w:styleId="TOCHeading">
    <w:name w:val="TOC Heading"/>
    <w:basedOn w:val="Heading1"/>
    <w:next w:val="Normal"/>
    <w:uiPriority w:val="39"/>
    <w:unhideWhenUsed/>
    <w:qFormat/>
    <w:rsid w:val="00010116"/>
    <w:pPr>
      <w:outlineLvl w:val="9"/>
    </w:pPr>
  </w:style>
  <w:style w:type="paragraph" w:styleId="TOC1">
    <w:name w:val="toc 1"/>
    <w:basedOn w:val="Normal"/>
    <w:next w:val="Normal"/>
    <w:autoRedefine/>
    <w:uiPriority w:val="39"/>
    <w:unhideWhenUsed/>
    <w:rsid w:val="0001011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26771">
      <w:bodyDiv w:val="1"/>
      <w:marLeft w:val="0"/>
      <w:marRight w:val="0"/>
      <w:marTop w:val="0"/>
      <w:marBottom w:val="0"/>
      <w:divBdr>
        <w:top w:val="none" w:sz="0" w:space="0" w:color="auto"/>
        <w:left w:val="none" w:sz="0" w:space="0" w:color="auto"/>
        <w:bottom w:val="none" w:sz="0" w:space="0" w:color="auto"/>
        <w:right w:val="none" w:sz="0" w:space="0" w:color="auto"/>
      </w:divBdr>
      <w:divsChild>
        <w:div w:id="1521700536">
          <w:marLeft w:val="0"/>
          <w:marRight w:val="0"/>
          <w:marTop w:val="0"/>
          <w:marBottom w:val="0"/>
          <w:divBdr>
            <w:top w:val="none" w:sz="0" w:space="0" w:color="auto"/>
            <w:left w:val="none" w:sz="0" w:space="0" w:color="auto"/>
            <w:bottom w:val="none" w:sz="0" w:space="0" w:color="auto"/>
            <w:right w:val="none" w:sz="0" w:space="0" w:color="auto"/>
          </w:divBdr>
        </w:div>
      </w:divsChild>
    </w:div>
    <w:div w:id="911890444">
      <w:bodyDiv w:val="1"/>
      <w:marLeft w:val="0"/>
      <w:marRight w:val="0"/>
      <w:marTop w:val="0"/>
      <w:marBottom w:val="0"/>
      <w:divBdr>
        <w:top w:val="none" w:sz="0" w:space="0" w:color="auto"/>
        <w:left w:val="none" w:sz="0" w:space="0" w:color="auto"/>
        <w:bottom w:val="none" w:sz="0" w:space="0" w:color="auto"/>
        <w:right w:val="none" w:sz="0" w:space="0" w:color="auto"/>
      </w:divBdr>
      <w:divsChild>
        <w:div w:id="2016684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neapoli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Banks Da Boss</cp:lastModifiedBy>
  <cp:revision>2</cp:revision>
  <dcterms:created xsi:type="dcterms:W3CDTF">2021-05-03T02:55:00Z</dcterms:created>
  <dcterms:modified xsi:type="dcterms:W3CDTF">2021-05-03T02:55:00Z</dcterms:modified>
</cp:coreProperties>
</file>